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7314" w:rsidRPr="00D2013B" w:rsidRDefault="00AF7314" w:rsidP="00AF7314">
      <w:pPr>
        <w:pStyle w:val="Heading1"/>
        <w:jc w:val="center"/>
        <w:rPr>
          <w:rFonts w:asciiTheme="minorHAnsi" w:hAnsiTheme="minorHAnsi" w:cstheme="minorHAnsi"/>
          <w:sz w:val="20"/>
        </w:rPr>
      </w:pPr>
      <w:r w:rsidRPr="00D2013B">
        <w:rPr>
          <w:rFonts w:asciiTheme="minorHAnsi" w:hAnsiTheme="minorHAnsi" w:cstheme="minorHAnsi"/>
          <w:sz w:val="20"/>
        </w:rPr>
        <w:t>Independent Expert Scientific Committee on Coal Seam Gas and LARGE Coal Mining DEVELOPMENT</w:t>
      </w:r>
    </w:p>
    <w:p w:rsidR="00B55BA7" w:rsidRDefault="00AF7314" w:rsidP="00AF7314">
      <w:pPr>
        <w:pStyle w:val="Default"/>
        <w:spacing w:before="120" w:after="120"/>
        <w:jc w:val="center"/>
        <w:rPr>
          <w:rFonts w:asciiTheme="minorHAnsi" w:hAnsiTheme="minorHAnsi" w:cstheme="minorHAnsi"/>
          <w:b/>
          <w:color w:val="auto"/>
        </w:rPr>
      </w:pPr>
      <w:bookmarkStart w:id="0" w:name="OLE_LINK1"/>
      <w:bookmarkStart w:id="1" w:name="OLE_LINK2"/>
      <w:r w:rsidRPr="00D45CB3">
        <w:rPr>
          <w:rFonts w:asciiTheme="minorHAnsi" w:hAnsiTheme="minorHAnsi" w:cstheme="minorHAnsi"/>
          <w:b/>
          <w:color w:val="auto"/>
        </w:rPr>
        <w:t>AGENDA</w:t>
      </w:r>
      <w:r>
        <w:rPr>
          <w:rFonts w:asciiTheme="minorHAnsi" w:hAnsiTheme="minorHAnsi" w:cstheme="minorHAnsi"/>
          <w:b/>
          <w:color w:val="auto"/>
        </w:rPr>
        <w:t xml:space="preserve"> </w:t>
      </w:r>
      <w:r w:rsidRPr="00D45CB3">
        <w:rPr>
          <w:rFonts w:asciiTheme="minorHAnsi" w:hAnsiTheme="minorHAnsi" w:cstheme="minorHAnsi"/>
          <w:b/>
          <w:color w:val="auto"/>
        </w:rPr>
        <w:t>Meeting</w:t>
      </w:r>
      <w:r w:rsidR="00DA1A01">
        <w:rPr>
          <w:rFonts w:asciiTheme="minorHAnsi" w:hAnsiTheme="minorHAnsi" w:cstheme="minorHAnsi"/>
          <w:b/>
          <w:color w:val="auto"/>
        </w:rPr>
        <w:t xml:space="preserve"> 11</w:t>
      </w:r>
      <w:r w:rsidR="00D54998">
        <w:rPr>
          <w:rFonts w:asciiTheme="minorHAnsi" w:hAnsiTheme="minorHAnsi" w:cstheme="minorHAnsi"/>
          <w:b/>
          <w:color w:val="auto"/>
        </w:rPr>
        <w:t>—</w:t>
      </w:r>
      <w:r>
        <w:rPr>
          <w:rFonts w:asciiTheme="minorHAnsi" w:hAnsiTheme="minorHAnsi" w:cstheme="minorHAnsi"/>
          <w:b/>
          <w:color w:val="auto"/>
        </w:rPr>
        <w:t>16</w:t>
      </w:r>
      <w:r w:rsidR="00D54998">
        <w:rPr>
          <w:rFonts w:asciiTheme="minorHAnsi" w:hAnsiTheme="minorHAnsi" w:cstheme="minorHAnsi"/>
          <w:b/>
          <w:color w:val="auto"/>
        </w:rPr>
        <w:t xml:space="preserve"> to </w:t>
      </w:r>
      <w:r>
        <w:rPr>
          <w:rFonts w:asciiTheme="minorHAnsi" w:hAnsiTheme="minorHAnsi" w:cstheme="minorHAnsi"/>
          <w:b/>
          <w:color w:val="auto"/>
        </w:rPr>
        <w:t>17 October 2013</w:t>
      </w:r>
    </w:p>
    <w:bookmarkEnd w:id="0"/>
    <w:bookmarkEnd w:id="1"/>
    <w:p w:rsidR="00AF7314" w:rsidRPr="00F84140" w:rsidRDefault="00C57158" w:rsidP="00AF7314">
      <w:pPr>
        <w:pStyle w:val="Default"/>
        <w:spacing w:before="120" w:after="120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color w:val="auto"/>
        </w:rPr>
        <w:t>Old Parliament House,</w:t>
      </w:r>
      <w:r w:rsidR="00AF7314" w:rsidRPr="009C7E84">
        <w:rPr>
          <w:rFonts w:asciiTheme="minorHAnsi" w:hAnsiTheme="minorHAnsi" w:cstheme="minorHAnsi"/>
          <w:b/>
          <w:color w:val="auto"/>
        </w:rPr>
        <w:t xml:space="preserve"> CANBERRA</w:t>
      </w:r>
    </w:p>
    <w:tbl>
      <w:tblPr>
        <w:tblStyle w:val="TableGrid"/>
        <w:tblW w:w="10065" w:type="dxa"/>
        <w:tblInd w:w="108" w:type="dxa"/>
        <w:tblLayout w:type="fixed"/>
        <w:tblLook w:val="04A0"/>
      </w:tblPr>
      <w:tblGrid>
        <w:gridCol w:w="567"/>
        <w:gridCol w:w="7655"/>
        <w:gridCol w:w="1843"/>
      </w:tblGrid>
      <w:tr w:rsidR="00B97D68" w:rsidTr="00B55BA7">
        <w:trPr>
          <w:cnfStyle w:val="100000000000"/>
          <w:trHeight w:val="510"/>
        </w:trPr>
        <w:tc>
          <w:tcPr>
            <w:tcW w:w="567" w:type="dxa"/>
            <w:shd w:val="clear" w:color="auto" w:fill="FDE9D9" w:themeFill="accent6" w:themeFillTint="33"/>
          </w:tcPr>
          <w:p w:rsidR="00B97D68" w:rsidRPr="00AE38AB" w:rsidRDefault="00B97D68" w:rsidP="00880BDB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9498" w:type="dxa"/>
            <w:gridSpan w:val="2"/>
            <w:shd w:val="clear" w:color="auto" w:fill="FDE9D9" w:themeFill="accent6" w:themeFillTint="33"/>
            <w:vAlign w:val="center"/>
          </w:tcPr>
          <w:p w:rsidR="00B97D68" w:rsidRPr="005E3525" w:rsidRDefault="00B97D68" w:rsidP="0063665C">
            <w:pPr>
              <w:rPr>
                <w:rFonts w:asciiTheme="minorHAnsi" w:hAnsiTheme="minorHAnsi" w:cstheme="minorHAnsi"/>
                <w:b/>
              </w:rPr>
            </w:pPr>
            <w:r w:rsidRPr="00F84140">
              <w:rPr>
                <w:rFonts w:asciiTheme="minorHAnsi" w:hAnsiTheme="minorHAnsi" w:cstheme="minorHAnsi"/>
                <w:b/>
              </w:rPr>
              <w:t>Welcome and Opening Remarks</w:t>
            </w:r>
            <w:r>
              <w:rPr>
                <w:rFonts w:asciiTheme="minorHAnsi" w:hAnsiTheme="minorHAnsi" w:cstheme="minorHAnsi"/>
                <w:b/>
              </w:rPr>
              <w:t xml:space="preserve"> – Attendance &amp; Apologies</w:t>
            </w:r>
          </w:p>
        </w:tc>
      </w:tr>
      <w:tr w:rsidR="00B97D68" w:rsidTr="00B55BA7">
        <w:trPr>
          <w:cnfStyle w:val="000000100000"/>
          <w:trHeight w:val="510"/>
        </w:trPr>
        <w:tc>
          <w:tcPr>
            <w:tcW w:w="567" w:type="dxa"/>
            <w:vAlign w:val="center"/>
          </w:tcPr>
          <w:p w:rsidR="00B97D68" w:rsidRPr="00F84140" w:rsidRDefault="00B97D68" w:rsidP="00880BDB">
            <w:pPr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 w:rsidRPr="00F84140">
              <w:rPr>
                <w:rFonts w:asciiTheme="minorHAnsi" w:hAnsiTheme="minorHAnsi" w:cstheme="minorHAnsi"/>
              </w:rPr>
              <w:t>1.1</w:t>
            </w:r>
          </w:p>
        </w:tc>
        <w:tc>
          <w:tcPr>
            <w:tcW w:w="7655" w:type="dxa"/>
            <w:vAlign w:val="center"/>
          </w:tcPr>
          <w:p w:rsidR="00B97D68" w:rsidRDefault="00B97D68" w:rsidP="0063665C">
            <w:pPr>
              <w:spacing w:before="12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Acknowledgement of </w:t>
            </w:r>
            <w:r w:rsidR="0063665C">
              <w:rPr>
                <w:rFonts w:asciiTheme="minorHAnsi" w:hAnsiTheme="minorHAnsi" w:cstheme="minorHAnsi"/>
              </w:rPr>
              <w:t>c</w:t>
            </w:r>
            <w:r>
              <w:rPr>
                <w:rFonts w:asciiTheme="minorHAnsi" w:hAnsiTheme="minorHAnsi" w:cstheme="minorHAnsi"/>
              </w:rPr>
              <w:t>ountry</w:t>
            </w:r>
          </w:p>
        </w:tc>
        <w:tc>
          <w:tcPr>
            <w:tcW w:w="1843" w:type="dxa"/>
            <w:vAlign w:val="center"/>
          </w:tcPr>
          <w:p w:rsidR="00B97D68" w:rsidRPr="0098601F" w:rsidRDefault="00B97D68" w:rsidP="00880BDB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98601F">
              <w:rPr>
                <w:rFonts w:asciiTheme="minorHAnsi" w:hAnsiTheme="minorHAnsi" w:cstheme="minorHAnsi"/>
                <w:sz w:val="20"/>
                <w:szCs w:val="20"/>
              </w:rPr>
              <w:t>Standing item</w:t>
            </w:r>
          </w:p>
        </w:tc>
      </w:tr>
      <w:tr w:rsidR="00B97D68" w:rsidTr="00B55BA7">
        <w:trPr>
          <w:cnfStyle w:val="000000010000"/>
          <w:trHeight w:val="510"/>
        </w:trPr>
        <w:tc>
          <w:tcPr>
            <w:tcW w:w="567" w:type="dxa"/>
            <w:vAlign w:val="center"/>
          </w:tcPr>
          <w:p w:rsidR="00B97D68" w:rsidRPr="00F84140" w:rsidRDefault="00B97D68" w:rsidP="00880BDB">
            <w:pPr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 w:rsidRPr="00F84140">
              <w:rPr>
                <w:rFonts w:asciiTheme="minorHAnsi" w:hAnsiTheme="minorHAnsi" w:cstheme="minorHAnsi"/>
              </w:rPr>
              <w:t>1.</w:t>
            </w:r>
            <w:r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7655" w:type="dxa"/>
            <w:vAlign w:val="center"/>
          </w:tcPr>
          <w:p w:rsidR="00B97D68" w:rsidRDefault="00B97D68" w:rsidP="0063665C">
            <w:pPr>
              <w:spacing w:before="12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Conflict of </w:t>
            </w:r>
            <w:r w:rsidR="0063665C">
              <w:rPr>
                <w:rFonts w:asciiTheme="minorHAnsi" w:hAnsiTheme="minorHAnsi" w:cstheme="minorHAnsi"/>
              </w:rPr>
              <w:t>i</w:t>
            </w:r>
            <w:r>
              <w:rPr>
                <w:rFonts w:asciiTheme="minorHAnsi" w:hAnsiTheme="minorHAnsi" w:cstheme="minorHAnsi"/>
              </w:rPr>
              <w:t>nterest</w:t>
            </w:r>
          </w:p>
        </w:tc>
        <w:tc>
          <w:tcPr>
            <w:tcW w:w="1843" w:type="dxa"/>
            <w:vAlign w:val="center"/>
          </w:tcPr>
          <w:p w:rsidR="00B97D68" w:rsidRPr="0098601F" w:rsidRDefault="00B97D68" w:rsidP="00880BDB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98601F">
              <w:rPr>
                <w:rFonts w:asciiTheme="minorHAnsi" w:hAnsiTheme="minorHAnsi" w:cstheme="minorHAnsi"/>
                <w:sz w:val="20"/>
                <w:szCs w:val="20"/>
              </w:rPr>
              <w:t>Standing item</w:t>
            </w:r>
          </w:p>
        </w:tc>
      </w:tr>
      <w:tr w:rsidR="00B97D68" w:rsidTr="00B55BA7">
        <w:trPr>
          <w:cnfStyle w:val="000000100000"/>
          <w:trHeight w:val="510"/>
        </w:trPr>
        <w:tc>
          <w:tcPr>
            <w:tcW w:w="567" w:type="dxa"/>
            <w:vAlign w:val="center"/>
          </w:tcPr>
          <w:p w:rsidR="00B97D68" w:rsidRPr="00F84140" w:rsidRDefault="00B97D68" w:rsidP="00880BDB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1.3</w:t>
            </w:r>
          </w:p>
        </w:tc>
        <w:tc>
          <w:tcPr>
            <w:tcW w:w="7655" w:type="dxa"/>
            <w:vAlign w:val="center"/>
          </w:tcPr>
          <w:p w:rsidR="00B97D68" w:rsidRDefault="00B97D68" w:rsidP="0063665C">
            <w:pPr>
              <w:spacing w:before="12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Confirmation of </w:t>
            </w:r>
            <w:r w:rsidR="0063665C">
              <w:rPr>
                <w:rFonts w:asciiTheme="minorHAnsi" w:hAnsiTheme="minorHAnsi" w:cstheme="minorHAnsi"/>
              </w:rPr>
              <w:t>a</w:t>
            </w:r>
            <w:r>
              <w:rPr>
                <w:rFonts w:asciiTheme="minorHAnsi" w:hAnsiTheme="minorHAnsi" w:cstheme="minorHAnsi"/>
              </w:rPr>
              <w:t>genda</w:t>
            </w:r>
          </w:p>
        </w:tc>
        <w:tc>
          <w:tcPr>
            <w:tcW w:w="1843" w:type="dxa"/>
            <w:vAlign w:val="center"/>
          </w:tcPr>
          <w:p w:rsidR="00B97D68" w:rsidRPr="0098601F" w:rsidRDefault="00B97D68" w:rsidP="00880BDB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98601F">
              <w:rPr>
                <w:rFonts w:asciiTheme="minorHAnsi" w:hAnsiTheme="minorHAnsi" w:cstheme="minorHAnsi"/>
                <w:sz w:val="20"/>
                <w:szCs w:val="20"/>
              </w:rPr>
              <w:t>Standing item</w:t>
            </w:r>
          </w:p>
        </w:tc>
      </w:tr>
      <w:tr w:rsidR="00940C36" w:rsidTr="00B55BA7">
        <w:trPr>
          <w:cnfStyle w:val="000000010000"/>
          <w:trHeight w:val="510"/>
        </w:trPr>
        <w:tc>
          <w:tcPr>
            <w:tcW w:w="567" w:type="dxa"/>
            <w:vAlign w:val="center"/>
          </w:tcPr>
          <w:p w:rsidR="00940C36" w:rsidRPr="00FC6EF2" w:rsidRDefault="00940C36" w:rsidP="00880BDB">
            <w:pPr>
              <w:ind w:left="34" w:hanging="34"/>
              <w:contextualSpacing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1.4</w:t>
            </w:r>
          </w:p>
        </w:tc>
        <w:tc>
          <w:tcPr>
            <w:tcW w:w="7655" w:type="dxa"/>
            <w:vAlign w:val="center"/>
          </w:tcPr>
          <w:p w:rsidR="00940C36" w:rsidRDefault="00940C36" w:rsidP="00880BDB">
            <w:pPr>
              <w:spacing w:before="12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Confirmation of minutes</w:t>
            </w:r>
          </w:p>
        </w:tc>
        <w:tc>
          <w:tcPr>
            <w:tcW w:w="1843" w:type="dxa"/>
            <w:vAlign w:val="center"/>
          </w:tcPr>
          <w:p w:rsidR="00940C36" w:rsidRPr="0098601F" w:rsidRDefault="00940C36" w:rsidP="00940C36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98601F">
              <w:rPr>
                <w:rFonts w:asciiTheme="minorHAnsi" w:hAnsiTheme="minorHAnsi" w:cstheme="minorHAnsi"/>
                <w:sz w:val="20"/>
                <w:szCs w:val="20"/>
              </w:rPr>
              <w:t>Standing item</w:t>
            </w:r>
          </w:p>
        </w:tc>
      </w:tr>
      <w:tr w:rsidR="00940C36" w:rsidTr="00B55BA7">
        <w:trPr>
          <w:cnfStyle w:val="000000100000"/>
          <w:trHeight w:val="510"/>
        </w:trPr>
        <w:tc>
          <w:tcPr>
            <w:tcW w:w="567" w:type="dxa"/>
            <w:vAlign w:val="center"/>
          </w:tcPr>
          <w:p w:rsidR="00940C36" w:rsidRPr="00FC6EF2" w:rsidRDefault="00940C36" w:rsidP="00880BDB">
            <w:pPr>
              <w:ind w:left="34" w:hanging="34"/>
              <w:contextualSpacing/>
              <w:jc w:val="center"/>
              <w:rPr>
                <w:rFonts w:asciiTheme="minorHAnsi" w:hAnsiTheme="minorHAnsi" w:cstheme="minorHAnsi"/>
              </w:rPr>
            </w:pPr>
            <w:r w:rsidRPr="00FC6EF2">
              <w:rPr>
                <w:rFonts w:asciiTheme="minorHAnsi" w:hAnsiTheme="minorHAnsi" w:cstheme="minorHAnsi"/>
              </w:rPr>
              <w:t>1.</w:t>
            </w:r>
            <w:r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7655" w:type="dxa"/>
            <w:vAlign w:val="center"/>
          </w:tcPr>
          <w:p w:rsidR="00940C36" w:rsidRPr="00FC6EF2" w:rsidRDefault="00940C36" w:rsidP="00880BDB">
            <w:pPr>
              <w:spacing w:before="12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Action i</w:t>
            </w:r>
            <w:r w:rsidRPr="00FC6EF2">
              <w:rPr>
                <w:rFonts w:asciiTheme="minorHAnsi" w:hAnsiTheme="minorHAnsi" w:cstheme="minorHAnsi"/>
              </w:rPr>
              <w:t>tems</w:t>
            </w:r>
          </w:p>
        </w:tc>
        <w:tc>
          <w:tcPr>
            <w:tcW w:w="1843" w:type="dxa"/>
            <w:vAlign w:val="center"/>
          </w:tcPr>
          <w:p w:rsidR="00940C36" w:rsidRPr="0098601F" w:rsidRDefault="00940C36" w:rsidP="00880BDB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98601F">
              <w:rPr>
                <w:rFonts w:asciiTheme="minorHAnsi" w:hAnsiTheme="minorHAnsi" w:cstheme="minorHAnsi"/>
                <w:sz w:val="20"/>
                <w:szCs w:val="20"/>
              </w:rPr>
              <w:t>Standing item</w:t>
            </w:r>
          </w:p>
        </w:tc>
      </w:tr>
      <w:tr w:rsidR="00940C36" w:rsidRPr="00940C36" w:rsidTr="00B55BA7">
        <w:trPr>
          <w:cnfStyle w:val="000000010000"/>
          <w:trHeight w:val="510"/>
        </w:trPr>
        <w:tc>
          <w:tcPr>
            <w:tcW w:w="567" w:type="dxa"/>
            <w:vAlign w:val="center"/>
          </w:tcPr>
          <w:p w:rsidR="00940C36" w:rsidRPr="00FC6EF2" w:rsidRDefault="00940C36" w:rsidP="00940C36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 w:rsidRPr="00FC6EF2">
              <w:rPr>
                <w:rFonts w:asciiTheme="minorHAnsi" w:hAnsiTheme="minorHAnsi" w:cstheme="minorHAnsi"/>
              </w:rPr>
              <w:t>1.</w:t>
            </w:r>
            <w:r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7655" w:type="dxa"/>
            <w:vAlign w:val="center"/>
          </w:tcPr>
          <w:p w:rsidR="00940C36" w:rsidRPr="00FC6EF2" w:rsidRDefault="00940C36" w:rsidP="00940C36">
            <w:pPr>
              <w:spacing w:before="12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Confirmation of o</w:t>
            </w:r>
            <w:r w:rsidRPr="00FC6EF2">
              <w:rPr>
                <w:rFonts w:asciiTheme="minorHAnsi" w:hAnsiTheme="minorHAnsi" w:cstheme="minorHAnsi"/>
              </w:rPr>
              <w:t>ut-of-</w:t>
            </w:r>
            <w:r>
              <w:rPr>
                <w:rFonts w:asciiTheme="minorHAnsi" w:hAnsiTheme="minorHAnsi" w:cstheme="minorHAnsi"/>
              </w:rPr>
              <w:t>s</w:t>
            </w:r>
            <w:r w:rsidRPr="00FC6EF2">
              <w:rPr>
                <w:rFonts w:asciiTheme="minorHAnsi" w:hAnsiTheme="minorHAnsi" w:cstheme="minorHAnsi"/>
              </w:rPr>
              <w:t>ession</w:t>
            </w:r>
            <w:r>
              <w:rPr>
                <w:rFonts w:asciiTheme="minorHAnsi" w:hAnsiTheme="minorHAnsi" w:cstheme="minorHAnsi"/>
              </w:rPr>
              <w:t xml:space="preserve"> decisions</w:t>
            </w:r>
          </w:p>
        </w:tc>
        <w:tc>
          <w:tcPr>
            <w:tcW w:w="1843" w:type="dxa"/>
            <w:vAlign w:val="center"/>
          </w:tcPr>
          <w:p w:rsidR="00940C36" w:rsidRPr="0098601F" w:rsidRDefault="00940C36" w:rsidP="00940C36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98601F">
              <w:rPr>
                <w:rFonts w:asciiTheme="minorHAnsi" w:hAnsiTheme="minorHAnsi" w:cstheme="minorHAnsi"/>
                <w:sz w:val="20"/>
                <w:szCs w:val="20"/>
              </w:rPr>
              <w:t>Standing item</w:t>
            </w:r>
          </w:p>
        </w:tc>
      </w:tr>
      <w:tr w:rsidR="00940C36" w:rsidRPr="0098601F" w:rsidTr="00B55BA7">
        <w:trPr>
          <w:cnfStyle w:val="000000100000"/>
          <w:trHeight w:val="510"/>
        </w:trPr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940C36" w:rsidRPr="00F84140" w:rsidRDefault="00940C36" w:rsidP="00880BDB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1.7</w:t>
            </w:r>
          </w:p>
        </w:tc>
        <w:tc>
          <w:tcPr>
            <w:tcW w:w="7655" w:type="dxa"/>
            <w:tcBorders>
              <w:bottom w:val="single" w:sz="4" w:space="0" w:color="auto"/>
            </w:tcBorders>
            <w:vAlign w:val="center"/>
          </w:tcPr>
          <w:p w:rsidR="00940C36" w:rsidRDefault="00940C36" w:rsidP="00880BDB">
            <w:pPr>
              <w:spacing w:before="12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Correspondence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940C36" w:rsidRPr="0098601F" w:rsidRDefault="00940C36" w:rsidP="00880BDB">
            <w:pPr>
              <w:pStyle w:val="ListParagraph"/>
              <w:numPr>
                <w:ilvl w:val="0"/>
                <w:numId w:val="0"/>
              </w:numPr>
              <w:ind w:left="34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Standing item</w:t>
            </w:r>
          </w:p>
        </w:tc>
      </w:tr>
      <w:tr w:rsidR="00940C36" w:rsidRPr="0098601F" w:rsidTr="00B55BA7">
        <w:trPr>
          <w:cnfStyle w:val="000000010000"/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C36" w:rsidRDefault="00940C36" w:rsidP="00880BDB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1.8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C36" w:rsidRDefault="00940C36" w:rsidP="00880BDB">
            <w:pPr>
              <w:spacing w:before="12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Environmental scan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C36" w:rsidRPr="0098601F" w:rsidRDefault="00940C36" w:rsidP="00880BDB">
            <w:pPr>
              <w:pStyle w:val="ListParagraph"/>
              <w:numPr>
                <w:ilvl w:val="0"/>
                <w:numId w:val="0"/>
              </w:numPr>
              <w:ind w:left="34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98601F">
              <w:rPr>
                <w:rFonts w:asciiTheme="minorHAnsi" w:hAnsiTheme="minorHAnsi" w:cstheme="minorHAnsi"/>
                <w:sz w:val="20"/>
                <w:szCs w:val="20"/>
              </w:rPr>
              <w:t>Standing item</w:t>
            </w:r>
          </w:p>
        </w:tc>
      </w:tr>
      <w:tr w:rsidR="00940C36" w:rsidRPr="004B2420" w:rsidTr="00B55BA7">
        <w:trPr>
          <w:cnfStyle w:val="000000100000"/>
          <w:trHeight w:val="510"/>
        </w:trPr>
        <w:tc>
          <w:tcPr>
            <w:tcW w:w="567" w:type="dxa"/>
            <w:shd w:val="clear" w:color="auto" w:fill="FDE9D9" w:themeFill="accent6" w:themeFillTint="33"/>
          </w:tcPr>
          <w:p w:rsidR="00940C36" w:rsidRPr="00521F3D" w:rsidRDefault="00940C36" w:rsidP="00940C36">
            <w:pPr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>
              <w:br w:type="page"/>
            </w:r>
            <w:r>
              <w:br w:type="page"/>
            </w:r>
            <w:r>
              <w:br w:type="page"/>
            </w:r>
            <w:r>
              <w:rPr>
                <w:rFonts w:asciiTheme="minorHAnsi" w:hAnsiTheme="minorHAnsi" w:cstheme="minorHAnsi"/>
                <w:b/>
              </w:rPr>
              <w:t>2</w:t>
            </w:r>
          </w:p>
        </w:tc>
        <w:tc>
          <w:tcPr>
            <w:tcW w:w="9498" w:type="dxa"/>
            <w:gridSpan w:val="2"/>
            <w:shd w:val="clear" w:color="auto" w:fill="FDE9D9" w:themeFill="accent6" w:themeFillTint="33"/>
          </w:tcPr>
          <w:p w:rsidR="00940C36" w:rsidRPr="004B2420" w:rsidRDefault="00940C36" w:rsidP="00940C36">
            <w:pPr>
              <w:spacing w:before="120" w:after="12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Bioregional Assessments</w:t>
            </w:r>
          </w:p>
        </w:tc>
      </w:tr>
      <w:tr w:rsidR="00940C36" w:rsidTr="00B55BA7">
        <w:trPr>
          <w:cnfStyle w:val="000000010000"/>
          <w:trHeight w:val="510"/>
        </w:trPr>
        <w:tc>
          <w:tcPr>
            <w:tcW w:w="567" w:type="dxa"/>
            <w:vAlign w:val="center"/>
          </w:tcPr>
          <w:p w:rsidR="00940C36" w:rsidRDefault="00940C36" w:rsidP="00940C36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2.1</w:t>
            </w:r>
          </w:p>
        </w:tc>
        <w:tc>
          <w:tcPr>
            <w:tcW w:w="7655" w:type="dxa"/>
            <w:vAlign w:val="center"/>
          </w:tcPr>
          <w:p w:rsidR="00940C36" w:rsidRPr="009656E5" w:rsidRDefault="00940C36" w:rsidP="00940C36">
            <w:pPr>
              <w:pStyle w:val="ListNumber"/>
              <w:numPr>
                <w:ilvl w:val="0"/>
                <w:numId w:val="0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Bioregional Assessment Programme progress</w:t>
            </w:r>
          </w:p>
        </w:tc>
        <w:tc>
          <w:tcPr>
            <w:tcW w:w="1843" w:type="dxa"/>
            <w:vAlign w:val="center"/>
          </w:tcPr>
          <w:p w:rsidR="00940C36" w:rsidRPr="00391E88" w:rsidRDefault="00D54998" w:rsidP="00940C3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Standing item</w:t>
            </w:r>
          </w:p>
        </w:tc>
      </w:tr>
      <w:tr w:rsidR="00940C36" w:rsidTr="00B55BA7">
        <w:trPr>
          <w:cnfStyle w:val="000000100000"/>
          <w:trHeight w:val="510"/>
        </w:trPr>
        <w:tc>
          <w:tcPr>
            <w:tcW w:w="567" w:type="dxa"/>
            <w:vAlign w:val="center"/>
          </w:tcPr>
          <w:p w:rsidR="00940C36" w:rsidRDefault="00940C36" w:rsidP="00940C36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2.2</w:t>
            </w:r>
          </w:p>
        </w:tc>
        <w:tc>
          <w:tcPr>
            <w:tcW w:w="7655" w:type="dxa"/>
            <w:vAlign w:val="center"/>
          </w:tcPr>
          <w:p w:rsidR="00940C36" w:rsidRDefault="00940C36" w:rsidP="00940C36">
            <w:pPr>
              <w:pStyle w:val="ListNumber"/>
              <w:numPr>
                <w:ilvl w:val="0"/>
                <w:numId w:val="0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Risk analysis presentation</w:t>
            </w:r>
          </w:p>
        </w:tc>
        <w:tc>
          <w:tcPr>
            <w:tcW w:w="1843" w:type="dxa"/>
            <w:vAlign w:val="center"/>
          </w:tcPr>
          <w:p w:rsidR="00940C36" w:rsidRDefault="00D54998" w:rsidP="00940C3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For information</w:t>
            </w:r>
          </w:p>
        </w:tc>
      </w:tr>
      <w:tr w:rsidR="00940C36" w:rsidRPr="004B2420" w:rsidTr="00B55BA7">
        <w:trPr>
          <w:cnfStyle w:val="000000010000"/>
          <w:trHeight w:val="510"/>
        </w:trPr>
        <w:tc>
          <w:tcPr>
            <w:tcW w:w="567" w:type="dxa"/>
            <w:shd w:val="clear" w:color="auto" w:fill="FDE9D9" w:themeFill="accent6" w:themeFillTint="33"/>
          </w:tcPr>
          <w:p w:rsidR="00940C36" w:rsidRPr="00521F3D" w:rsidRDefault="00940C36" w:rsidP="00AF7314">
            <w:pPr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>
              <w:br w:type="page"/>
            </w:r>
            <w:r>
              <w:br w:type="page"/>
            </w:r>
            <w:r>
              <w:br w:type="page"/>
            </w:r>
            <w:r w:rsidRPr="00521F3D">
              <w:rPr>
                <w:rFonts w:asciiTheme="minorHAnsi" w:hAnsiTheme="minorHAnsi" w:cstheme="minorHAnsi"/>
                <w:b/>
              </w:rPr>
              <w:t>3</w:t>
            </w:r>
          </w:p>
        </w:tc>
        <w:tc>
          <w:tcPr>
            <w:tcW w:w="9498" w:type="dxa"/>
            <w:gridSpan w:val="2"/>
            <w:shd w:val="clear" w:color="auto" w:fill="FDE9D9" w:themeFill="accent6" w:themeFillTint="33"/>
          </w:tcPr>
          <w:p w:rsidR="00940C36" w:rsidRPr="004B2420" w:rsidRDefault="00940C36" w:rsidP="00880BDB">
            <w:pPr>
              <w:spacing w:before="120" w:after="12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Research</w:t>
            </w:r>
          </w:p>
        </w:tc>
      </w:tr>
      <w:tr w:rsidR="00940C36" w:rsidTr="00B55BA7">
        <w:trPr>
          <w:cnfStyle w:val="000000100000"/>
          <w:trHeight w:val="510"/>
        </w:trPr>
        <w:tc>
          <w:tcPr>
            <w:tcW w:w="567" w:type="dxa"/>
            <w:vAlign w:val="center"/>
          </w:tcPr>
          <w:p w:rsidR="00940C36" w:rsidRDefault="00940C36" w:rsidP="00880BDB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3.1</w:t>
            </w:r>
          </w:p>
        </w:tc>
        <w:tc>
          <w:tcPr>
            <w:tcW w:w="7655" w:type="dxa"/>
            <w:vAlign w:val="center"/>
          </w:tcPr>
          <w:p w:rsidR="00940C36" w:rsidRPr="009656E5" w:rsidRDefault="00940C36" w:rsidP="00880BDB">
            <w:pPr>
              <w:pStyle w:val="ListNumber"/>
              <w:numPr>
                <w:ilvl w:val="0"/>
                <w:numId w:val="0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National Assessment of Chemicals Associated with Coal Seam Gas Extraction</w:t>
            </w:r>
          </w:p>
        </w:tc>
        <w:tc>
          <w:tcPr>
            <w:tcW w:w="1843" w:type="dxa"/>
            <w:vAlign w:val="center"/>
          </w:tcPr>
          <w:p w:rsidR="00940C36" w:rsidRPr="00391E88" w:rsidRDefault="00940C36" w:rsidP="00880BD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For discussion</w:t>
            </w:r>
          </w:p>
        </w:tc>
      </w:tr>
      <w:tr w:rsidR="00940C36" w:rsidRPr="004B2420" w:rsidTr="00B55BA7">
        <w:trPr>
          <w:cnfStyle w:val="000000010000"/>
          <w:trHeight w:val="510"/>
        </w:trPr>
        <w:tc>
          <w:tcPr>
            <w:tcW w:w="567" w:type="dxa"/>
            <w:vAlign w:val="center"/>
          </w:tcPr>
          <w:p w:rsidR="00940C36" w:rsidRDefault="00940C36" w:rsidP="00880BDB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3.2</w:t>
            </w:r>
          </w:p>
        </w:tc>
        <w:tc>
          <w:tcPr>
            <w:tcW w:w="7655" w:type="dxa"/>
            <w:vAlign w:val="center"/>
          </w:tcPr>
          <w:p w:rsidR="00940C36" w:rsidRDefault="00940C36" w:rsidP="00880BDB">
            <w:pPr>
              <w:pStyle w:val="ListNumber"/>
              <w:numPr>
                <w:ilvl w:val="0"/>
                <w:numId w:val="0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/>
              </w:rPr>
              <w:t>New South Wales Chief Scientist supplementary reports overview</w:t>
            </w:r>
          </w:p>
        </w:tc>
        <w:tc>
          <w:tcPr>
            <w:tcW w:w="1843" w:type="dxa"/>
            <w:vAlign w:val="center"/>
          </w:tcPr>
          <w:p w:rsidR="00940C36" w:rsidRPr="00BE7383" w:rsidRDefault="00940C36" w:rsidP="00880BD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For information</w:t>
            </w:r>
          </w:p>
        </w:tc>
      </w:tr>
      <w:tr w:rsidR="00940C36" w:rsidTr="00B55BA7">
        <w:trPr>
          <w:cnfStyle w:val="000000100000"/>
          <w:trHeight w:val="510"/>
        </w:trPr>
        <w:tc>
          <w:tcPr>
            <w:tcW w:w="567" w:type="dxa"/>
            <w:vAlign w:val="center"/>
          </w:tcPr>
          <w:p w:rsidR="00940C36" w:rsidRDefault="00940C36" w:rsidP="00880BDB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3.3</w:t>
            </w:r>
          </w:p>
        </w:tc>
        <w:tc>
          <w:tcPr>
            <w:tcW w:w="7655" w:type="dxa"/>
            <w:vAlign w:val="center"/>
          </w:tcPr>
          <w:p w:rsidR="00940C36" w:rsidRPr="009656E5" w:rsidRDefault="00940C36" w:rsidP="00880BDB">
            <w:pPr>
              <w:pStyle w:val="ListNumber"/>
              <w:numPr>
                <w:ilvl w:val="0"/>
                <w:numId w:val="0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Process for theme sheets</w:t>
            </w:r>
          </w:p>
        </w:tc>
        <w:tc>
          <w:tcPr>
            <w:tcW w:w="1843" w:type="dxa"/>
            <w:vAlign w:val="center"/>
          </w:tcPr>
          <w:p w:rsidR="00940C36" w:rsidRPr="00391E88" w:rsidRDefault="00940C36" w:rsidP="00880BD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For discussion</w:t>
            </w:r>
          </w:p>
        </w:tc>
      </w:tr>
      <w:tr w:rsidR="00940C36" w:rsidRPr="004B2420" w:rsidTr="00B55BA7">
        <w:trPr>
          <w:cnfStyle w:val="000000010000"/>
          <w:trHeight w:val="510"/>
        </w:trPr>
        <w:tc>
          <w:tcPr>
            <w:tcW w:w="567" w:type="dxa"/>
            <w:vAlign w:val="center"/>
          </w:tcPr>
          <w:p w:rsidR="00940C36" w:rsidRDefault="00940C36" w:rsidP="00880BDB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3.4</w:t>
            </w:r>
          </w:p>
        </w:tc>
        <w:tc>
          <w:tcPr>
            <w:tcW w:w="7655" w:type="dxa"/>
            <w:vAlign w:val="center"/>
          </w:tcPr>
          <w:p w:rsidR="00940C36" w:rsidRPr="002B4CDC" w:rsidRDefault="00940C36" w:rsidP="00880BDB">
            <w:pPr>
              <w:pStyle w:val="ListNumber"/>
              <w:numPr>
                <w:ilvl w:val="0"/>
                <w:numId w:val="0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Update on Research</w:t>
            </w:r>
            <w:r w:rsidR="00C63803">
              <w:rPr>
                <w:rFonts w:asciiTheme="minorHAnsi" w:hAnsiTheme="minorHAnsi" w:cstheme="minorHAnsi"/>
              </w:rPr>
              <w:t xml:space="preserve"> Programme</w:t>
            </w:r>
          </w:p>
        </w:tc>
        <w:tc>
          <w:tcPr>
            <w:tcW w:w="1843" w:type="dxa"/>
            <w:vAlign w:val="center"/>
          </w:tcPr>
          <w:p w:rsidR="00940C36" w:rsidRPr="006357C8" w:rsidRDefault="00940C36" w:rsidP="00880BDB">
            <w:pPr>
              <w:rPr>
                <w:sz w:val="20"/>
                <w:szCs w:val="20"/>
              </w:rPr>
            </w:pPr>
            <w:r w:rsidRPr="00C11712">
              <w:rPr>
                <w:rFonts w:asciiTheme="minorHAnsi" w:hAnsiTheme="minorHAnsi" w:cstheme="minorHAnsi"/>
                <w:sz w:val="20"/>
                <w:szCs w:val="20"/>
              </w:rPr>
              <w:t>For discussion</w:t>
            </w:r>
          </w:p>
        </w:tc>
      </w:tr>
      <w:tr w:rsidR="00C63803" w:rsidRPr="0075303D" w:rsidTr="00B55BA7">
        <w:trPr>
          <w:cnfStyle w:val="000000100000"/>
          <w:trHeight w:val="510"/>
        </w:trPr>
        <w:tc>
          <w:tcPr>
            <w:tcW w:w="567" w:type="dxa"/>
            <w:tcBorders>
              <w:bottom w:val="single" w:sz="2" w:space="0" w:color="auto"/>
            </w:tcBorders>
            <w:vAlign w:val="center"/>
          </w:tcPr>
          <w:p w:rsidR="00C63803" w:rsidRPr="0075303D" w:rsidRDefault="00C63803" w:rsidP="00C63803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3.5</w:t>
            </w:r>
          </w:p>
        </w:tc>
        <w:tc>
          <w:tcPr>
            <w:tcW w:w="7655" w:type="dxa"/>
            <w:tcBorders>
              <w:bottom w:val="single" w:sz="2" w:space="0" w:color="auto"/>
            </w:tcBorders>
            <w:vAlign w:val="center"/>
          </w:tcPr>
          <w:p w:rsidR="00C63803" w:rsidRPr="0075303D" w:rsidRDefault="00C63803" w:rsidP="00C63803">
            <w:pPr>
              <w:pStyle w:val="ListNumber"/>
              <w:numPr>
                <w:ilvl w:val="0"/>
                <w:numId w:val="0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Update on recently commissioned research and access to bibliographic references</w:t>
            </w:r>
          </w:p>
        </w:tc>
        <w:tc>
          <w:tcPr>
            <w:tcW w:w="1843" w:type="dxa"/>
            <w:tcBorders>
              <w:bottom w:val="single" w:sz="2" w:space="0" w:color="auto"/>
            </w:tcBorders>
            <w:vAlign w:val="center"/>
          </w:tcPr>
          <w:p w:rsidR="00C63803" w:rsidRPr="0075303D" w:rsidRDefault="00C63803" w:rsidP="00C6380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For information</w:t>
            </w:r>
          </w:p>
        </w:tc>
      </w:tr>
      <w:tr w:rsidR="00C63803" w:rsidRPr="0075303D" w:rsidTr="00B55BA7">
        <w:trPr>
          <w:cnfStyle w:val="000000010000"/>
          <w:trHeight w:val="510"/>
        </w:trPr>
        <w:tc>
          <w:tcPr>
            <w:tcW w:w="567" w:type="dxa"/>
            <w:tcBorders>
              <w:bottom w:val="single" w:sz="2" w:space="0" w:color="auto"/>
            </w:tcBorders>
            <w:vAlign w:val="center"/>
          </w:tcPr>
          <w:p w:rsidR="00C63803" w:rsidRPr="0075303D" w:rsidRDefault="00C63803" w:rsidP="00C63803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3.6</w:t>
            </w:r>
          </w:p>
        </w:tc>
        <w:tc>
          <w:tcPr>
            <w:tcW w:w="7655" w:type="dxa"/>
            <w:tcBorders>
              <w:bottom w:val="single" w:sz="2" w:space="0" w:color="auto"/>
            </w:tcBorders>
            <w:vAlign w:val="center"/>
          </w:tcPr>
          <w:p w:rsidR="00C63803" w:rsidRPr="0075303D" w:rsidRDefault="00C63803" w:rsidP="00C63803">
            <w:pPr>
              <w:pStyle w:val="ListNumber"/>
              <w:numPr>
                <w:ilvl w:val="0"/>
                <w:numId w:val="0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Proposed new research theme outlines</w:t>
            </w:r>
          </w:p>
        </w:tc>
        <w:tc>
          <w:tcPr>
            <w:tcW w:w="1843" w:type="dxa"/>
            <w:tcBorders>
              <w:bottom w:val="single" w:sz="2" w:space="0" w:color="auto"/>
            </w:tcBorders>
            <w:vAlign w:val="center"/>
          </w:tcPr>
          <w:p w:rsidR="00C63803" w:rsidRPr="0075303D" w:rsidRDefault="00C63803" w:rsidP="00D5499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For </w:t>
            </w:r>
            <w:r w:rsidR="00D54998">
              <w:rPr>
                <w:rFonts w:asciiTheme="minorHAnsi" w:hAnsiTheme="minorHAnsi" w:cstheme="minorHAnsi"/>
                <w:sz w:val="20"/>
                <w:szCs w:val="20"/>
              </w:rPr>
              <w:t>discussion</w:t>
            </w:r>
          </w:p>
        </w:tc>
      </w:tr>
      <w:tr w:rsidR="00940C36" w:rsidRPr="0075303D" w:rsidTr="00B55BA7">
        <w:trPr>
          <w:cnfStyle w:val="000000100000"/>
          <w:trHeight w:val="510"/>
        </w:trPr>
        <w:tc>
          <w:tcPr>
            <w:tcW w:w="567" w:type="dxa"/>
            <w:tcBorders>
              <w:bottom w:val="single" w:sz="2" w:space="0" w:color="auto"/>
            </w:tcBorders>
            <w:vAlign w:val="center"/>
          </w:tcPr>
          <w:p w:rsidR="00940C36" w:rsidRPr="0075303D" w:rsidRDefault="00C63803" w:rsidP="00C57158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3.7</w:t>
            </w:r>
          </w:p>
        </w:tc>
        <w:tc>
          <w:tcPr>
            <w:tcW w:w="7655" w:type="dxa"/>
            <w:tcBorders>
              <w:bottom w:val="single" w:sz="2" w:space="0" w:color="auto"/>
            </w:tcBorders>
            <w:vAlign w:val="center"/>
          </w:tcPr>
          <w:p w:rsidR="00940C36" w:rsidRPr="0075303D" w:rsidRDefault="00C63803" w:rsidP="00C57158">
            <w:pPr>
              <w:pStyle w:val="ListNumber"/>
              <w:numPr>
                <w:ilvl w:val="0"/>
                <w:numId w:val="0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Fact sheets</w:t>
            </w:r>
          </w:p>
        </w:tc>
        <w:tc>
          <w:tcPr>
            <w:tcW w:w="1843" w:type="dxa"/>
            <w:tcBorders>
              <w:bottom w:val="single" w:sz="2" w:space="0" w:color="auto"/>
            </w:tcBorders>
            <w:vAlign w:val="center"/>
          </w:tcPr>
          <w:p w:rsidR="00940C36" w:rsidRPr="0075303D" w:rsidRDefault="00940C36" w:rsidP="00D5499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For </w:t>
            </w:r>
            <w:r w:rsidR="00D54998">
              <w:rPr>
                <w:rFonts w:asciiTheme="minorHAnsi" w:hAnsiTheme="minorHAnsi" w:cstheme="minorHAnsi"/>
                <w:sz w:val="20"/>
                <w:szCs w:val="20"/>
              </w:rPr>
              <w:t>discussion</w:t>
            </w:r>
          </w:p>
        </w:tc>
      </w:tr>
      <w:tr w:rsidR="00940C36" w:rsidRPr="004B2420" w:rsidTr="00B55BA7">
        <w:trPr>
          <w:cnfStyle w:val="000000010000"/>
          <w:trHeight w:val="510"/>
        </w:trPr>
        <w:tc>
          <w:tcPr>
            <w:tcW w:w="567" w:type="dxa"/>
            <w:shd w:val="clear" w:color="auto" w:fill="FDE9D9" w:themeFill="accent6" w:themeFillTint="33"/>
          </w:tcPr>
          <w:p w:rsidR="00940C36" w:rsidRPr="00521F3D" w:rsidRDefault="00940C36" w:rsidP="00C63803">
            <w:pPr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>
              <w:br w:type="page"/>
            </w:r>
            <w:r>
              <w:br w:type="page"/>
            </w:r>
            <w:r>
              <w:br w:type="page"/>
            </w:r>
            <w:r w:rsidR="00C63803">
              <w:rPr>
                <w:rFonts w:asciiTheme="minorHAnsi" w:hAnsiTheme="minorHAnsi" w:cstheme="minorHAnsi"/>
                <w:b/>
              </w:rPr>
              <w:t>4</w:t>
            </w:r>
          </w:p>
        </w:tc>
        <w:tc>
          <w:tcPr>
            <w:tcW w:w="9498" w:type="dxa"/>
            <w:gridSpan w:val="2"/>
            <w:shd w:val="clear" w:color="auto" w:fill="FDE9D9" w:themeFill="accent6" w:themeFillTint="33"/>
          </w:tcPr>
          <w:p w:rsidR="00940C36" w:rsidRPr="004B2420" w:rsidRDefault="00C63803" w:rsidP="00C63803">
            <w:pPr>
              <w:spacing w:before="120" w:after="12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Advice on Projects referred by Governments</w:t>
            </w:r>
          </w:p>
        </w:tc>
      </w:tr>
      <w:tr w:rsidR="00940C36" w:rsidTr="00B55BA7">
        <w:tblPrEx>
          <w:tblLook w:val="0420"/>
        </w:tblPrEx>
        <w:trPr>
          <w:cnfStyle w:val="000000100000"/>
          <w:trHeight w:val="510"/>
        </w:trPr>
        <w:tc>
          <w:tcPr>
            <w:tcW w:w="567" w:type="dxa"/>
            <w:vAlign w:val="center"/>
          </w:tcPr>
          <w:p w:rsidR="00940C36" w:rsidRDefault="00C63803" w:rsidP="008832E2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4.1</w:t>
            </w:r>
          </w:p>
        </w:tc>
        <w:tc>
          <w:tcPr>
            <w:tcW w:w="7655" w:type="dxa"/>
            <w:vAlign w:val="center"/>
          </w:tcPr>
          <w:p w:rsidR="00940C36" w:rsidRDefault="00C63803" w:rsidP="005A198B">
            <w:pPr>
              <w:pStyle w:val="ListNumber"/>
              <w:numPr>
                <w:ilvl w:val="0"/>
                <w:numId w:val="0"/>
              </w:num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Overview of post approval coal seam gas projects, Queensland</w:t>
            </w:r>
          </w:p>
        </w:tc>
        <w:tc>
          <w:tcPr>
            <w:tcW w:w="1843" w:type="dxa"/>
            <w:vAlign w:val="center"/>
          </w:tcPr>
          <w:p w:rsidR="00940C36" w:rsidRDefault="00940C36" w:rsidP="005A198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For information</w:t>
            </w:r>
          </w:p>
        </w:tc>
      </w:tr>
      <w:tr w:rsidR="00940C36" w:rsidTr="00B55BA7">
        <w:tblPrEx>
          <w:tblLook w:val="0420"/>
        </w:tblPrEx>
        <w:trPr>
          <w:cnfStyle w:val="000000010000"/>
          <w:trHeight w:val="510"/>
        </w:trPr>
        <w:tc>
          <w:tcPr>
            <w:tcW w:w="567" w:type="dxa"/>
            <w:vAlign w:val="center"/>
          </w:tcPr>
          <w:p w:rsidR="00940C36" w:rsidRDefault="00C63803" w:rsidP="008832E2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4.2</w:t>
            </w:r>
          </w:p>
        </w:tc>
        <w:tc>
          <w:tcPr>
            <w:tcW w:w="7655" w:type="dxa"/>
            <w:vAlign w:val="center"/>
          </w:tcPr>
          <w:p w:rsidR="00940C36" w:rsidRDefault="00C63803" w:rsidP="00880BDB">
            <w:pPr>
              <w:pStyle w:val="ListNumber"/>
              <w:numPr>
                <w:ilvl w:val="0"/>
                <w:numId w:val="0"/>
              </w:num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Uncertainty and risk</w:t>
            </w:r>
          </w:p>
        </w:tc>
        <w:tc>
          <w:tcPr>
            <w:tcW w:w="1843" w:type="dxa"/>
            <w:vAlign w:val="center"/>
          </w:tcPr>
          <w:p w:rsidR="00940C36" w:rsidRDefault="00940C36" w:rsidP="00880BD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For discussion</w:t>
            </w:r>
          </w:p>
        </w:tc>
      </w:tr>
      <w:tr w:rsidR="00940C36" w:rsidTr="00B55BA7">
        <w:tblPrEx>
          <w:tblLook w:val="0420"/>
        </w:tblPrEx>
        <w:trPr>
          <w:cnfStyle w:val="000000100000"/>
          <w:trHeight w:val="510"/>
        </w:trPr>
        <w:tc>
          <w:tcPr>
            <w:tcW w:w="567" w:type="dxa"/>
            <w:vAlign w:val="center"/>
          </w:tcPr>
          <w:p w:rsidR="00940C36" w:rsidRDefault="00C63803" w:rsidP="008832E2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4.3</w:t>
            </w:r>
          </w:p>
        </w:tc>
        <w:tc>
          <w:tcPr>
            <w:tcW w:w="7655" w:type="dxa"/>
            <w:vAlign w:val="center"/>
          </w:tcPr>
          <w:p w:rsidR="00940C36" w:rsidRDefault="00C63803" w:rsidP="00880BDB">
            <w:pPr>
              <w:pStyle w:val="ListNumber"/>
              <w:numPr>
                <w:ilvl w:val="0"/>
                <w:numId w:val="0"/>
              </w:num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Review of information guidelines</w:t>
            </w:r>
          </w:p>
        </w:tc>
        <w:tc>
          <w:tcPr>
            <w:tcW w:w="1843" w:type="dxa"/>
            <w:vAlign w:val="center"/>
          </w:tcPr>
          <w:p w:rsidR="00940C36" w:rsidRDefault="00940C36" w:rsidP="00880BD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For discussion</w:t>
            </w:r>
          </w:p>
        </w:tc>
      </w:tr>
      <w:tr w:rsidR="00940C36" w:rsidTr="00B55BA7">
        <w:tblPrEx>
          <w:tblLook w:val="0420"/>
        </w:tblPrEx>
        <w:trPr>
          <w:cnfStyle w:val="000000010000"/>
          <w:trHeight w:val="510"/>
        </w:trPr>
        <w:tc>
          <w:tcPr>
            <w:tcW w:w="567" w:type="dxa"/>
            <w:vAlign w:val="center"/>
          </w:tcPr>
          <w:p w:rsidR="00940C36" w:rsidRDefault="00C63803" w:rsidP="008832E2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4.4</w:t>
            </w:r>
          </w:p>
        </w:tc>
        <w:tc>
          <w:tcPr>
            <w:tcW w:w="7655" w:type="dxa"/>
            <w:vAlign w:val="center"/>
          </w:tcPr>
          <w:p w:rsidR="00940C36" w:rsidRDefault="00C63803" w:rsidP="00880BDB">
            <w:pPr>
              <w:pStyle w:val="ListNumber"/>
              <w:numPr>
                <w:ilvl w:val="0"/>
                <w:numId w:val="0"/>
              </w:num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Handling and publishing protocols</w:t>
            </w:r>
          </w:p>
        </w:tc>
        <w:tc>
          <w:tcPr>
            <w:tcW w:w="1843" w:type="dxa"/>
            <w:vAlign w:val="center"/>
          </w:tcPr>
          <w:p w:rsidR="00940C36" w:rsidRDefault="00940C36" w:rsidP="00D5499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For </w:t>
            </w:r>
            <w:r w:rsidR="00D54998">
              <w:rPr>
                <w:rFonts w:asciiTheme="minorHAnsi" w:hAnsiTheme="minorHAnsi" w:cstheme="minorHAnsi"/>
                <w:sz w:val="20"/>
                <w:szCs w:val="20"/>
              </w:rPr>
              <w:t>discussion</w:t>
            </w:r>
          </w:p>
        </w:tc>
      </w:tr>
      <w:tr w:rsidR="00940C36" w:rsidTr="00B55BA7">
        <w:tblPrEx>
          <w:tblLook w:val="0420"/>
        </w:tblPrEx>
        <w:trPr>
          <w:cnfStyle w:val="000000100000"/>
          <w:trHeight w:val="510"/>
        </w:trPr>
        <w:tc>
          <w:tcPr>
            <w:tcW w:w="567" w:type="dxa"/>
            <w:vAlign w:val="center"/>
          </w:tcPr>
          <w:p w:rsidR="00940C36" w:rsidRDefault="00C63803" w:rsidP="008832E2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4.5</w:t>
            </w:r>
          </w:p>
        </w:tc>
        <w:tc>
          <w:tcPr>
            <w:tcW w:w="7655" w:type="dxa"/>
            <w:vAlign w:val="center"/>
          </w:tcPr>
          <w:p w:rsidR="00940C36" w:rsidRPr="008832E2" w:rsidRDefault="00C63803" w:rsidP="004E44A2">
            <w:pPr>
              <w:pStyle w:val="ListNumber"/>
              <w:numPr>
                <w:ilvl w:val="0"/>
                <w:numId w:val="0"/>
              </w:num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Galilee overview</w:t>
            </w:r>
          </w:p>
        </w:tc>
        <w:tc>
          <w:tcPr>
            <w:tcW w:w="1843" w:type="dxa"/>
            <w:vAlign w:val="center"/>
          </w:tcPr>
          <w:p w:rsidR="00940C36" w:rsidRDefault="00940C36" w:rsidP="00C6380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For </w:t>
            </w:r>
            <w:r w:rsidR="00C63803">
              <w:rPr>
                <w:rFonts w:asciiTheme="minorHAnsi" w:hAnsiTheme="minorHAnsi" w:cstheme="minorHAnsi"/>
                <w:sz w:val="20"/>
                <w:szCs w:val="20"/>
              </w:rPr>
              <w:t>information</w:t>
            </w:r>
          </w:p>
        </w:tc>
      </w:tr>
      <w:tr w:rsidR="00940C36" w:rsidRPr="007411DB" w:rsidTr="00B55BA7">
        <w:trPr>
          <w:cnfStyle w:val="000000010000"/>
          <w:trHeight w:val="510"/>
        </w:trPr>
        <w:tc>
          <w:tcPr>
            <w:tcW w:w="567" w:type="dxa"/>
            <w:shd w:val="clear" w:color="auto" w:fill="FDE9D9" w:themeFill="accent6" w:themeFillTint="33"/>
          </w:tcPr>
          <w:p w:rsidR="00940C36" w:rsidRPr="00494CC2" w:rsidRDefault="00940C36" w:rsidP="00880BDB">
            <w:pPr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>
              <w:br w:type="page"/>
            </w:r>
            <w:r>
              <w:br w:type="page"/>
            </w:r>
            <w:r>
              <w:rPr>
                <w:rFonts w:asciiTheme="minorHAnsi" w:hAnsiTheme="minorHAnsi" w:cstheme="minorHAnsi"/>
                <w:b/>
              </w:rPr>
              <w:t>5</w:t>
            </w:r>
          </w:p>
        </w:tc>
        <w:tc>
          <w:tcPr>
            <w:tcW w:w="9498" w:type="dxa"/>
            <w:gridSpan w:val="2"/>
            <w:shd w:val="clear" w:color="auto" w:fill="FDE9D9" w:themeFill="accent6" w:themeFillTint="33"/>
          </w:tcPr>
          <w:p w:rsidR="00940C36" w:rsidRPr="007411DB" w:rsidRDefault="00940C36" w:rsidP="00880BDB">
            <w:pPr>
              <w:spacing w:before="120" w:after="12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Close and other business</w:t>
            </w:r>
          </w:p>
        </w:tc>
      </w:tr>
      <w:tr w:rsidR="00940C36" w:rsidTr="00B55BA7">
        <w:trPr>
          <w:cnfStyle w:val="000000100000"/>
          <w:trHeight w:val="510"/>
        </w:trPr>
        <w:tc>
          <w:tcPr>
            <w:tcW w:w="567" w:type="dxa"/>
            <w:vAlign w:val="center"/>
          </w:tcPr>
          <w:p w:rsidR="00940C36" w:rsidRDefault="00940C36" w:rsidP="00880BDB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5.1</w:t>
            </w:r>
          </w:p>
        </w:tc>
        <w:tc>
          <w:tcPr>
            <w:tcW w:w="7655" w:type="dxa"/>
            <w:vAlign w:val="center"/>
          </w:tcPr>
          <w:p w:rsidR="00940C36" w:rsidRPr="009656E5" w:rsidRDefault="00940C36" w:rsidP="00880BDB">
            <w:pPr>
              <w:pStyle w:val="ListNumber"/>
              <w:numPr>
                <w:ilvl w:val="0"/>
                <w:numId w:val="0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Forward Planning Agenda</w:t>
            </w:r>
          </w:p>
        </w:tc>
        <w:tc>
          <w:tcPr>
            <w:tcW w:w="1843" w:type="dxa"/>
            <w:vAlign w:val="center"/>
          </w:tcPr>
          <w:p w:rsidR="00940C36" w:rsidRPr="00391E88" w:rsidRDefault="00940C36" w:rsidP="00880BD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For information</w:t>
            </w:r>
          </w:p>
        </w:tc>
      </w:tr>
      <w:tr w:rsidR="00940C36" w:rsidTr="00940C36">
        <w:trPr>
          <w:cnfStyle w:val="000000010000"/>
        </w:trPr>
        <w:tc>
          <w:tcPr>
            <w:tcW w:w="10065" w:type="dxa"/>
            <w:gridSpan w:val="3"/>
            <w:shd w:val="clear" w:color="auto" w:fill="FDE9D9" w:themeFill="accent6" w:themeFillTint="33"/>
            <w:vAlign w:val="center"/>
          </w:tcPr>
          <w:p w:rsidR="00940C36" w:rsidRDefault="00940C36" w:rsidP="00940C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40C36">
              <w:rPr>
                <w:rFonts w:asciiTheme="minorHAnsi" w:hAnsiTheme="minorHAnsi" w:cstheme="minorHAnsi"/>
                <w:b/>
              </w:rPr>
              <w:t>Close</w:t>
            </w:r>
          </w:p>
        </w:tc>
      </w:tr>
    </w:tbl>
    <w:p w:rsidR="009F1C69" w:rsidRPr="00EF53FF" w:rsidRDefault="009F1C69" w:rsidP="00C57158"/>
    <w:sectPr w:rsidR="009F1C69" w:rsidRPr="00EF53FF" w:rsidSect="00B55BA7">
      <w:headerReference w:type="even" r:id="rId11"/>
      <w:footerReference w:type="default" r:id="rId12"/>
      <w:pgSz w:w="11906" w:h="16838"/>
      <w:pgMar w:top="993" w:right="1276" w:bottom="426" w:left="851" w:header="425" w:footer="425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0B66" w:rsidRDefault="00180B66" w:rsidP="00A60185">
      <w:r>
        <w:separator/>
      </w:r>
    </w:p>
  </w:endnote>
  <w:endnote w:type="continuationSeparator" w:id="0">
    <w:p w:rsidR="00180B66" w:rsidRDefault="00180B66" w:rsidP="00A601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194846"/>
      <w:docPartObj>
        <w:docPartGallery w:val="Page Numbers (Bottom of Page)"/>
        <w:docPartUnique/>
      </w:docPartObj>
    </w:sdtPr>
    <w:sdtContent>
      <w:p w:rsidR="00180B66" w:rsidRDefault="001E32D5">
        <w:pPr>
          <w:pStyle w:val="Footer"/>
          <w:jc w:val="right"/>
        </w:pPr>
        <w:fldSimple w:instr=" PAGE   \* MERGEFORMAT ">
          <w:r w:rsidR="004F627F">
            <w:rPr>
              <w:noProof/>
            </w:rPr>
            <w:t>2</w:t>
          </w:r>
        </w:fldSimple>
      </w:p>
    </w:sdtContent>
  </w:sdt>
  <w:p w:rsidR="00180B66" w:rsidRDefault="00180B66">
    <w:pPr>
      <w:pStyle w:val="Footer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0B66" w:rsidRDefault="00180B66" w:rsidP="00A60185">
      <w:r>
        <w:separator/>
      </w:r>
    </w:p>
  </w:footnote>
  <w:footnote w:type="continuationSeparator" w:id="0">
    <w:p w:rsidR="00180B66" w:rsidRDefault="00180B66" w:rsidP="00A6018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0B66" w:rsidRDefault="001E32D5" w:rsidP="00E45765">
    <w:pPr>
      <w:pStyle w:val="Classification"/>
    </w:pPr>
    <w:r>
      <w:fldChar w:fldCharType="begin"/>
    </w:r>
    <w:r w:rsidR="00180B66">
      <w:instrText xml:space="preserve"> DOCPROPERTY SecurityClassification \* MERGEFORMAT </w:instrText>
    </w:r>
    <w:r>
      <w:fldChar w:fldCharType="separate"/>
    </w:r>
    <w:r w:rsidR="00180B66">
      <w:rPr>
        <w:b/>
        <w:bCs/>
        <w:lang w:val="en-US"/>
      </w:rPr>
      <w:t>Error! Unknown document property name.</w:t>
    </w:r>
    <w: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EF6A4D8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090A8F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D462BD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B8748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32A3DE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0446FE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7428BB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95CEE9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3D689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FA5AF63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32DB9"/>
    <w:multiLevelType w:val="multilevel"/>
    <w:tmpl w:val="E5E89F92"/>
    <w:styleLink w:val="BulletList"/>
    <w:lvl w:ilvl="0">
      <w:start w:val="1"/>
      <w:numFmt w:val="bullet"/>
      <w:pStyle w:val="ListBullet"/>
      <w:lvlText w:val=""/>
      <w:lvlJc w:val="left"/>
      <w:pPr>
        <w:ind w:left="369" w:hanging="369"/>
      </w:pPr>
      <w:rPr>
        <w:rFonts w:ascii="Symbol" w:hAnsi="Symbol" w:hint="default"/>
      </w:rPr>
    </w:lvl>
    <w:lvl w:ilvl="1">
      <w:start w:val="1"/>
      <w:numFmt w:val="none"/>
      <w:pStyle w:val="ListBullet2"/>
      <w:lvlText w:val="-"/>
      <w:lvlJc w:val="left"/>
      <w:pPr>
        <w:ind w:left="737" w:hanging="368"/>
      </w:pPr>
      <w:rPr>
        <w:rFonts w:hint="default"/>
      </w:rPr>
    </w:lvl>
    <w:lvl w:ilvl="2">
      <w:start w:val="1"/>
      <w:numFmt w:val="none"/>
      <w:pStyle w:val="ListBullet3"/>
      <w:lvlText w:val=":"/>
      <w:lvlJc w:val="left"/>
      <w:pPr>
        <w:ind w:left="1106" w:hanging="369"/>
      </w:pPr>
      <w:rPr>
        <w:rFonts w:hint="default"/>
      </w:rPr>
    </w:lvl>
    <w:lvl w:ilvl="3">
      <w:start w:val="1"/>
      <w:numFmt w:val="none"/>
      <w:pStyle w:val="ListBullet4"/>
      <w:lvlText w:val=""/>
      <w:lvlJc w:val="left"/>
      <w:pPr>
        <w:ind w:left="1474" w:hanging="368"/>
      </w:pPr>
      <w:rPr>
        <w:rFonts w:hint="default"/>
        <w:color w:val="auto"/>
      </w:rPr>
    </w:lvl>
    <w:lvl w:ilvl="4">
      <w:start w:val="1"/>
      <w:numFmt w:val="none"/>
      <w:pStyle w:val="ListBullet5"/>
      <w:lvlText w:val=""/>
      <w:lvlJc w:val="left"/>
      <w:pPr>
        <w:ind w:left="1800" w:hanging="360"/>
      </w:pPr>
      <w:rPr>
        <w:rFonts w:hint="default"/>
        <w:color w:val="auto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  <w:color w:val="auto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  <w:color w:val="auto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  <w:color w:val="auto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  <w:color w:val="auto"/>
      </w:rPr>
    </w:lvl>
  </w:abstractNum>
  <w:abstractNum w:abstractNumId="11">
    <w:nsid w:val="05EC64B3"/>
    <w:multiLevelType w:val="multilevel"/>
    <w:tmpl w:val="E5E89F92"/>
    <w:numStyleLink w:val="BulletList"/>
  </w:abstractNum>
  <w:abstractNum w:abstractNumId="12">
    <w:nsid w:val="073123A7"/>
    <w:multiLevelType w:val="hybridMultilevel"/>
    <w:tmpl w:val="0C09000F"/>
    <w:lvl w:ilvl="0" w:tplc="95706B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342DD4A" w:tentative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23329D6A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 w:tplc="64522FCE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7FDCB4C0" w:tentative="1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 w:tplc="DDE6527E" w:tentative="1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 w:tplc="189C8CAC" w:tentative="1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 w:tplc="1D6AD1D4" w:tentative="1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 w:tplc="48BA8832" w:tentative="1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>
    <w:nsid w:val="0DCC7901"/>
    <w:multiLevelType w:val="hybridMultilevel"/>
    <w:tmpl w:val="F974935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4AB21CC"/>
    <w:multiLevelType w:val="multilevel"/>
    <w:tmpl w:val="E898CC72"/>
    <w:numStyleLink w:val="KeyPoints"/>
  </w:abstractNum>
  <w:abstractNum w:abstractNumId="15">
    <w:nsid w:val="1784511A"/>
    <w:multiLevelType w:val="multilevel"/>
    <w:tmpl w:val="E898CC72"/>
    <w:numStyleLink w:val="KeyPoints"/>
  </w:abstractNum>
  <w:abstractNum w:abstractNumId="16">
    <w:nsid w:val="198F4124"/>
    <w:multiLevelType w:val="hybridMultilevel"/>
    <w:tmpl w:val="929E361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C291970"/>
    <w:multiLevelType w:val="multilevel"/>
    <w:tmpl w:val="E898CC72"/>
    <w:numStyleLink w:val="KeyPoints"/>
  </w:abstractNum>
  <w:abstractNum w:abstractNumId="18">
    <w:nsid w:val="1F745BC2"/>
    <w:multiLevelType w:val="multilevel"/>
    <w:tmpl w:val="E5E89F92"/>
    <w:numStyleLink w:val="BulletList"/>
  </w:abstractNum>
  <w:abstractNum w:abstractNumId="19">
    <w:nsid w:val="29253B4A"/>
    <w:multiLevelType w:val="multilevel"/>
    <w:tmpl w:val="E898CC72"/>
    <w:numStyleLink w:val="KeyPoints"/>
  </w:abstractNum>
  <w:abstractNum w:abstractNumId="20">
    <w:nsid w:val="2C1B4F6C"/>
    <w:multiLevelType w:val="multilevel"/>
    <w:tmpl w:val="E898CC72"/>
    <w:numStyleLink w:val="KeyPoints"/>
  </w:abstractNum>
  <w:abstractNum w:abstractNumId="21">
    <w:nsid w:val="30225151"/>
    <w:multiLevelType w:val="multilevel"/>
    <w:tmpl w:val="3B2C814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·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"/>
      <w:lvlJc w:val="left"/>
      <w:pPr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"/>
      <w:lvlJc w:val="left"/>
      <w:pPr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ind w:left="3240" w:hanging="360"/>
      </w:pPr>
      <w:rPr>
        <w:rFonts w:hint="default"/>
      </w:rPr>
    </w:lvl>
  </w:abstractNum>
  <w:abstractNum w:abstractNumId="22">
    <w:nsid w:val="3098052F"/>
    <w:multiLevelType w:val="multilevel"/>
    <w:tmpl w:val="473EA67C"/>
    <w:lvl w:ilvl="0">
      <w:start w:val="1"/>
      <w:numFmt w:val="decimal"/>
      <w:pStyle w:val="ListParagraph"/>
      <w:lvlText w:val="%1."/>
      <w:lvlJc w:val="left"/>
      <w:pPr>
        <w:ind w:left="369" w:hanging="369"/>
      </w:pPr>
      <w:rPr>
        <w:rFonts w:hint="default"/>
      </w:rPr>
    </w:lvl>
    <w:lvl w:ilvl="1">
      <w:start w:val="1"/>
      <w:numFmt w:val="none"/>
      <w:lvlText w:val="-"/>
      <w:lvlJc w:val="left"/>
      <w:pPr>
        <w:ind w:left="737" w:hanging="368"/>
      </w:pPr>
      <w:rPr>
        <w:rFonts w:hint="default"/>
      </w:rPr>
    </w:lvl>
    <w:lvl w:ilvl="2">
      <w:start w:val="1"/>
      <w:numFmt w:val="none"/>
      <w:lvlText w:val=":"/>
      <w:lvlJc w:val="left"/>
      <w:pPr>
        <w:ind w:left="1106" w:hanging="369"/>
      </w:pPr>
      <w:rPr>
        <w:rFonts w:hint="default"/>
      </w:rPr>
    </w:lvl>
    <w:lvl w:ilvl="3">
      <w:start w:val="1"/>
      <w:numFmt w:val="none"/>
      <w:lvlText w:val=""/>
      <w:lvlJc w:val="left"/>
      <w:pPr>
        <w:ind w:left="1474" w:hanging="368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>
    <w:nsid w:val="361C7DAA"/>
    <w:multiLevelType w:val="multilevel"/>
    <w:tmpl w:val="CAA83148"/>
    <w:styleLink w:val="Attach"/>
    <w:lvl w:ilvl="0">
      <w:start w:val="1"/>
      <w:numFmt w:val="upperLetter"/>
      <w:lvlText w:val="Attachment 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>
    <w:nsid w:val="38816F9C"/>
    <w:multiLevelType w:val="multilevel"/>
    <w:tmpl w:val="E5E89F92"/>
    <w:numStyleLink w:val="BulletList"/>
  </w:abstractNum>
  <w:abstractNum w:abstractNumId="25">
    <w:nsid w:val="3B351B82"/>
    <w:multiLevelType w:val="multilevel"/>
    <w:tmpl w:val="E5E89F92"/>
    <w:numStyleLink w:val="BulletList"/>
  </w:abstractNum>
  <w:abstractNum w:abstractNumId="26">
    <w:nsid w:val="48B871CF"/>
    <w:multiLevelType w:val="multilevel"/>
    <w:tmpl w:val="E5E89F92"/>
    <w:numStyleLink w:val="BulletList"/>
  </w:abstractNum>
  <w:abstractNum w:abstractNumId="27">
    <w:nsid w:val="49016841"/>
    <w:multiLevelType w:val="multilevel"/>
    <w:tmpl w:val="E5E89F92"/>
    <w:numStyleLink w:val="BulletList"/>
  </w:abstractNum>
  <w:abstractNum w:abstractNumId="28">
    <w:nsid w:val="51A44175"/>
    <w:multiLevelType w:val="multilevel"/>
    <w:tmpl w:val="E5E89F92"/>
    <w:numStyleLink w:val="BulletList"/>
  </w:abstractNum>
  <w:abstractNum w:abstractNumId="29">
    <w:nsid w:val="59683F9E"/>
    <w:multiLevelType w:val="hybridMultilevel"/>
    <w:tmpl w:val="AA84FFF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5456429"/>
    <w:multiLevelType w:val="multilevel"/>
    <w:tmpl w:val="E898CC72"/>
    <w:numStyleLink w:val="KeyPoints"/>
  </w:abstractNum>
  <w:abstractNum w:abstractNumId="31">
    <w:nsid w:val="672E0C2A"/>
    <w:multiLevelType w:val="multilevel"/>
    <w:tmpl w:val="E5E89F92"/>
    <w:numStyleLink w:val="BulletList"/>
  </w:abstractNum>
  <w:abstractNum w:abstractNumId="32">
    <w:nsid w:val="674B011C"/>
    <w:multiLevelType w:val="multilevel"/>
    <w:tmpl w:val="72C09B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·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"/>
      <w:lvlJc w:val="left"/>
      <w:pPr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"/>
      <w:lvlJc w:val="left"/>
      <w:pPr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ind w:left="3240" w:hanging="360"/>
      </w:pPr>
      <w:rPr>
        <w:rFonts w:hint="default"/>
      </w:rPr>
    </w:lvl>
  </w:abstractNum>
  <w:abstractNum w:abstractNumId="33">
    <w:nsid w:val="691B6BA6"/>
    <w:multiLevelType w:val="multilevel"/>
    <w:tmpl w:val="0C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>
    <w:nsid w:val="6A823B13"/>
    <w:multiLevelType w:val="multilevel"/>
    <w:tmpl w:val="E5E89F92"/>
    <w:numStyleLink w:val="BulletList"/>
  </w:abstractNum>
  <w:abstractNum w:abstractNumId="35">
    <w:nsid w:val="6DF2198A"/>
    <w:multiLevelType w:val="multilevel"/>
    <w:tmpl w:val="E5E89F92"/>
    <w:numStyleLink w:val="BulletList"/>
  </w:abstractNum>
  <w:abstractNum w:abstractNumId="36">
    <w:nsid w:val="6F032444"/>
    <w:multiLevelType w:val="multilevel"/>
    <w:tmpl w:val="E5E89F92"/>
    <w:numStyleLink w:val="BulletList"/>
  </w:abstractNum>
  <w:abstractNum w:abstractNumId="37">
    <w:nsid w:val="6F5C7C61"/>
    <w:multiLevelType w:val="hybridMultilevel"/>
    <w:tmpl w:val="D58E68B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F7D6BDE"/>
    <w:multiLevelType w:val="hybridMultilevel"/>
    <w:tmpl w:val="E1006C1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2C700E0"/>
    <w:multiLevelType w:val="multilevel"/>
    <w:tmpl w:val="E898CC72"/>
    <w:numStyleLink w:val="KeyPoints"/>
  </w:abstractNum>
  <w:abstractNum w:abstractNumId="40">
    <w:nsid w:val="762964D5"/>
    <w:multiLevelType w:val="multilevel"/>
    <w:tmpl w:val="E898CC72"/>
    <w:styleLink w:val="KeyPoints"/>
    <w:lvl w:ilvl="0">
      <w:start w:val="1"/>
      <w:numFmt w:val="decimal"/>
      <w:pStyle w:val="ListNumber"/>
      <w:lvlText w:val="%1."/>
      <w:lvlJc w:val="left"/>
      <w:pPr>
        <w:ind w:left="369" w:hanging="369"/>
      </w:pPr>
      <w:rPr>
        <w:rFonts w:ascii="Arial" w:hAnsi="Arial" w:hint="default"/>
        <w:sz w:val="22"/>
      </w:rPr>
    </w:lvl>
    <w:lvl w:ilvl="1">
      <w:start w:val="1"/>
      <w:numFmt w:val="lowerLetter"/>
      <w:pStyle w:val="ListNumber2"/>
      <w:lvlText w:val="%2."/>
      <w:lvlJc w:val="left"/>
      <w:pPr>
        <w:ind w:left="738" w:hanging="369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ind w:left="1107" w:hanging="369"/>
      </w:pPr>
      <w:rPr>
        <w:rFonts w:hint="default"/>
      </w:rPr>
    </w:lvl>
    <w:lvl w:ilvl="3">
      <w:start w:val="1"/>
      <w:numFmt w:val="none"/>
      <w:pStyle w:val="ListNumber4"/>
      <w:lvlText w:val="%4"/>
      <w:lvlJc w:val="left"/>
      <w:pPr>
        <w:ind w:left="1476" w:hanging="369"/>
      </w:pPr>
      <w:rPr>
        <w:rFonts w:hint="default"/>
      </w:rPr>
    </w:lvl>
    <w:lvl w:ilvl="4">
      <w:start w:val="1"/>
      <w:numFmt w:val="none"/>
      <w:pStyle w:val="ListNumber5"/>
      <w:lvlText w:val=""/>
      <w:lvlJc w:val="left"/>
      <w:pPr>
        <w:ind w:left="1845" w:hanging="369"/>
      </w:pPr>
      <w:rPr>
        <w:rFonts w:hint="default"/>
      </w:rPr>
    </w:lvl>
    <w:lvl w:ilvl="5">
      <w:start w:val="1"/>
      <w:numFmt w:val="none"/>
      <w:lvlText w:val=""/>
      <w:lvlJc w:val="left"/>
      <w:pPr>
        <w:ind w:left="2214" w:hanging="369"/>
      </w:pPr>
      <w:rPr>
        <w:rFonts w:hint="default"/>
      </w:rPr>
    </w:lvl>
    <w:lvl w:ilvl="6">
      <w:start w:val="1"/>
      <w:numFmt w:val="none"/>
      <w:lvlText w:val=""/>
      <w:lvlJc w:val="left"/>
      <w:pPr>
        <w:ind w:left="2583" w:hanging="369"/>
      </w:pPr>
      <w:rPr>
        <w:rFonts w:hint="default"/>
      </w:rPr>
    </w:lvl>
    <w:lvl w:ilvl="7">
      <w:start w:val="1"/>
      <w:numFmt w:val="none"/>
      <w:lvlText w:val=""/>
      <w:lvlJc w:val="left"/>
      <w:pPr>
        <w:ind w:left="2952" w:hanging="369"/>
      </w:pPr>
      <w:rPr>
        <w:rFonts w:hint="default"/>
      </w:rPr>
    </w:lvl>
    <w:lvl w:ilvl="8">
      <w:start w:val="1"/>
      <w:numFmt w:val="none"/>
      <w:lvlText w:val=""/>
      <w:lvlJc w:val="left"/>
      <w:pPr>
        <w:ind w:left="3321" w:hanging="369"/>
      </w:pPr>
      <w:rPr>
        <w:rFonts w:hint="default"/>
      </w:rPr>
    </w:lvl>
  </w:abstractNum>
  <w:abstractNum w:abstractNumId="41">
    <w:nsid w:val="788260C9"/>
    <w:multiLevelType w:val="multilevel"/>
    <w:tmpl w:val="E898CC72"/>
    <w:numStyleLink w:val="KeyPoints"/>
  </w:abstractNum>
  <w:abstractNum w:abstractNumId="42">
    <w:nsid w:val="78A52985"/>
    <w:multiLevelType w:val="multilevel"/>
    <w:tmpl w:val="0C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3">
    <w:nsid w:val="7C314760"/>
    <w:multiLevelType w:val="hybridMultilevel"/>
    <w:tmpl w:val="6F9C46BE"/>
    <w:lvl w:ilvl="0" w:tplc="2D70B124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D3708B3"/>
    <w:multiLevelType w:val="multilevel"/>
    <w:tmpl w:val="E5E89F92"/>
    <w:numStyleLink w:val="BulletList"/>
  </w:abstractNum>
  <w:num w:numId="1">
    <w:abstractNumId w:val="40"/>
  </w:num>
  <w:num w:numId="2">
    <w:abstractNumId w:val="15"/>
    <w:lvlOverride w:ilvl="0">
      <w:lvl w:ilvl="0">
        <w:start w:val="1"/>
        <w:numFmt w:val="decimal"/>
        <w:lvlText w:val="%1."/>
        <w:lvlJc w:val="left"/>
        <w:pPr>
          <w:ind w:left="369" w:hanging="369"/>
        </w:pPr>
        <w:rPr>
          <w:rFonts w:ascii="Arial" w:hAnsi="Arial" w:cs="Arial" w:hint="default"/>
          <w:sz w:val="22"/>
        </w:rPr>
      </w:lvl>
    </w:lvlOverride>
  </w:num>
  <w:num w:numId="3">
    <w:abstractNumId w:val="10"/>
  </w:num>
  <w:num w:numId="4">
    <w:abstractNumId w:val="26"/>
  </w:num>
  <w:num w:numId="5">
    <w:abstractNumId w:val="37"/>
  </w:num>
  <w:num w:numId="6">
    <w:abstractNumId w:val="38"/>
  </w:num>
  <w:num w:numId="7">
    <w:abstractNumId w:val="33"/>
  </w:num>
  <w:num w:numId="8">
    <w:abstractNumId w:val="21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23"/>
  </w:num>
  <w:num w:numId="15">
    <w:abstractNumId w:val="16"/>
  </w:num>
  <w:num w:numId="16">
    <w:abstractNumId w:val="42"/>
  </w:num>
  <w:num w:numId="17">
    <w:abstractNumId w:val="12"/>
  </w:num>
  <w:num w:numId="18">
    <w:abstractNumId w:val="31"/>
  </w:num>
  <w:num w:numId="19">
    <w:abstractNumId w:val="11"/>
  </w:num>
  <w:num w:numId="20">
    <w:abstractNumId w:val="20"/>
  </w:num>
  <w:num w:numId="21">
    <w:abstractNumId w:val="14"/>
  </w:num>
  <w:num w:numId="22">
    <w:abstractNumId w:val="19"/>
  </w:num>
  <w:num w:numId="23">
    <w:abstractNumId w:val="27"/>
  </w:num>
  <w:num w:numId="24">
    <w:abstractNumId w:val="36"/>
  </w:num>
  <w:num w:numId="25">
    <w:abstractNumId w:val="32"/>
  </w:num>
  <w:num w:numId="26">
    <w:abstractNumId w:val="25"/>
  </w:num>
  <w:num w:numId="27">
    <w:abstractNumId w:val="39"/>
  </w:num>
  <w:num w:numId="28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3"/>
  </w:num>
  <w:num w:numId="30">
    <w:abstractNumId w:val="24"/>
  </w:num>
  <w:num w:numId="31">
    <w:abstractNumId w:val="35"/>
  </w:num>
  <w:num w:numId="32">
    <w:abstractNumId w:val="32"/>
  </w:num>
  <w:num w:numId="33">
    <w:abstractNumId w:val="28"/>
  </w:num>
  <w:num w:numId="34">
    <w:abstractNumId w:val="17"/>
  </w:num>
  <w:num w:numId="35">
    <w:abstractNumId w:val="29"/>
  </w:num>
  <w:num w:numId="36">
    <w:abstractNumId w:val="43"/>
  </w:num>
  <w:num w:numId="37">
    <w:abstractNumId w:val="43"/>
    <w:lvlOverride w:ilvl="0">
      <w:startOverride w:val="1"/>
    </w:lvlOverride>
  </w:num>
  <w:num w:numId="38">
    <w:abstractNumId w:val="8"/>
  </w:num>
  <w:num w:numId="39">
    <w:abstractNumId w:val="22"/>
  </w:num>
  <w:num w:numId="40">
    <w:abstractNumId w:val="3"/>
  </w:num>
  <w:num w:numId="41">
    <w:abstractNumId w:val="2"/>
  </w:num>
  <w:num w:numId="42">
    <w:abstractNumId w:val="1"/>
  </w:num>
  <w:num w:numId="43">
    <w:abstractNumId w:val="0"/>
  </w:num>
  <w:num w:numId="44">
    <w:abstractNumId w:val="41"/>
  </w:num>
  <w:num w:numId="45">
    <w:abstractNumId w:val="34"/>
  </w:num>
  <w:num w:numId="46">
    <w:abstractNumId w:val="44"/>
  </w:num>
  <w:num w:numId="47">
    <w:abstractNumId w:val="30"/>
  </w:num>
  <w:num w:numId="48">
    <w:abstractNumId w:val="18"/>
  </w:num>
  <w:num w:numId="49">
    <w:abstractNumId w:val="30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2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writeProtection w:recommended="1"/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SecurityClassificationInHeader" w:val="False"/>
  </w:docVars>
  <w:rsids>
    <w:rsidRoot w:val="002B40EA"/>
    <w:rsid w:val="00004AEE"/>
    <w:rsid w:val="00005CAA"/>
    <w:rsid w:val="00010210"/>
    <w:rsid w:val="00012D66"/>
    <w:rsid w:val="00015ADA"/>
    <w:rsid w:val="00020C99"/>
    <w:rsid w:val="0002707B"/>
    <w:rsid w:val="00030DEB"/>
    <w:rsid w:val="0005148E"/>
    <w:rsid w:val="00072C5A"/>
    <w:rsid w:val="000759E5"/>
    <w:rsid w:val="00084AC6"/>
    <w:rsid w:val="00091608"/>
    <w:rsid w:val="0009333C"/>
    <w:rsid w:val="0009704F"/>
    <w:rsid w:val="000A0F11"/>
    <w:rsid w:val="000A125A"/>
    <w:rsid w:val="000A57CD"/>
    <w:rsid w:val="000B3758"/>
    <w:rsid w:val="000B7681"/>
    <w:rsid w:val="000B7B42"/>
    <w:rsid w:val="000C02B7"/>
    <w:rsid w:val="000C5100"/>
    <w:rsid w:val="000C5342"/>
    <w:rsid w:val="000C706A"/>
    <w:rsid w:val="000D2887"/>
    <w:rsid w:val="000D6D63"/>
    <w:rsid w:val="000E0081"/>
    <w:rsid w:val="000E07CF"/>
    <w:rsid w:val="000E31C1"/>
    <w:rsid w:val="000F2CF2"/>
    <w:rsid w:val="00100BEF"/>
    <w:rsid w:val="0011121D"/>
    <w:rsid w:val="00111326"/>
    <w:rsid w:val="0011241E"/>
    <w:rsid w:val="0011498E"/>
    <w:rsid w:val="00117A45"/>
    <w:rsid w:val="001224AE"/>
    <w:rsid w:val="001337D4"/>
    <w:rsid w:val="00147C12"/>
    <w:rsid w:val="001527A1"/>
    <w:rsid w:val="001530DC"/>
    <w:rsid w:val="00154989"/>
    <w:rsid w:val="00155A9F"/>
    <w:rsid w:val="00160262"/>
    <w:rsid w:val="0016780A"/>
    <w:rsid w:val="001713FA"/>
    <w:rsid w:val="00173EBF"/>
    <w:rsid w:val="00175ED3"/>
    <w:rsid w:val="00180B66"/>
    <w:rsid w:val="001842A2"/>
    <w:rsid w:val="00187FA8"/>
    <w:rsid w:val="00192F5E"/>
    <w:rsid w:val="001956AE"/>
    <w:rsid w:val="00197772"/>
    <w:rsid w:val="001A51C8"/>
    <w:rsid w:val="001B11D7"/>
    <w:rsid w:val="001B4CA8"/>
    <w:rsid w:val="001B5EA1"/>
    <w:rsid w:val="001C4F3D"/>
    <w:rsid w:val="001D0CDC"/>
    <w:rsid w:val="001D0D37"/>
    <w:rsid w:val="001D1D82"/>
    <w:rsid w:val="001E1182"/>
    <w:rsid w:val="001E32D5"/>
    <w:rsid w:val="00202C90"/>
    <w:rsid w:val="00213DE8"/>
    <w:rsid w:val="0021511A"/>
    <w:rsid w:val="00216118"/>
    <w:rsid w:val="002209AB"/>
    <w:rsid w:val="002251E3"/>
    <w:rsid w:val="00227A95"/>
    <w:rsid w:val="002316BD"/>
    <w:rsid w:val="002473FC"/>
    <w:rsid w:val="00252E3C"/>
    <w:rsid w:val="00262198"/>
    <w:rsid w:val="00285F1B"/>
    <w:rsid w:val="00292B81"/>
    <w:rsid w:val="002A7237"/>
    <w:rsid w:val="002B18AE"/>
    <w:rsid w:val="002B40EA"/>
    <w:rsid w:val="002C1C93"/>
    <w:rsid w:val="002C5066"/>
    <w:rsid w:val="002C5813"/>
    <w:rsid w:val="002D4AAC"/>
    <w:rsid w:val="002F045A"/>
    <w:rsid w:val="0030039D"/>
    <w:rsid w:val="0030326F"/>
    <w:rsid w:val="00310701"/>
    <w:rsid w:val="00315980"/>
    <w:rsid w:val="00316F7F"/>
    <w:rsid w:val="003218E8"/>
    <w:rsid w:val="00325E34"/>
    <w:rsid w:val="00330DCE"/>
    <w:rsid w:val="00331E11"/>
    <w:rsid w:val="00334761"/>
    <w:rsid w:val="00337EBC"/>
    <w:rsid w:val="00341DCD"/>
    <w:rsid w:val="0034563E"/>
    <w:rsid w:val="003518D6"/>
    <w:rsid w:val="0035460C"/>
    <w:rsid w:val="003556BD"/>
    <w:rsid w:val="00365147"/>
    <w:rsid w:val="0037016E"/>
    <w:rsid w:val="00372908"/>
    <w:rsid w:val="00383020"/>
    <w:rsid w:val="00394D7E"/>
    <w:rsid w:val="003975FD"/>
    <w:rsid w:val="003A67FF"/>
    <w:rsid w:val="003B057D"/>
    <w:rsid w:val="003B60CC"/>
    <w:rsid w:val="003C1B25"/>
    <w:rsid w:val="003C2443"/>
    <w:rsid w:val="003C5DA3"/>
    <w:rsid w:val="003D4BCD"/>
    <w:rsid w:val="003D6C2B"/>
    <w:rsid w:val="003E01D8"/>
    <w:rsid w:val="003E2100"/>
    <w:rsid w:val="003F6F5B"/>
    <w:rsid w:val="0040342D"/>
    <w:rsid w:val="0041192D"/>
    <w:rsid w:val="00413EE1"/>
    <w:rsid w:val="0042128E"/>
    <w:rsid w:val="00432B60"/>
    <w:rsid w:val="00440698"/>
    <w:rsid w:val="00450767"/>
    <w:rsid w:val="004540E2"/>
    <w:rsid w:val="00454454"/>
    <w:rsid w:val="00467924"/>
    <w:rsid w:val="004712A5"/>
    <w:rsid w:val="0047266F"/>
    <w:rsid w:val="00476D6B"/>
    <w:rsid w:val="00492C16"/>
    <w:rsid w:val="004A0678"/>
    <w:rsid w:val="004A48A3"/>
    <w:rsid w:val="004B0D92"/>
    <w:rsid w:val="004B0EC0"/>
    <w:rsid w:val="004B66F1"/>
    <w:rsid w:val="004C3EA0"/>
    <w:rsid w:val="004D3DC6"/>
    <w:rsid w:val="004E44A2"/>
    <w:rsid w:val="004F627F"/>
    <w:rsid w:val="004F7169"/>
    <w:rsid w:val="00500D66"/>
    <w:rsid w:val="00514C8E"/>
    <w:rsid w:val="00521F3D"/>
    <w:rsid w:val="0052306D"/>
    <w:rsid w:val="00531DBF"/>
    <w:rsid w:val="00545759"/>
    <w:rsid w:val="00545BE0"/>
    <w:rsid w:val="00546930"/>
    <w:rsid w:val="00554C6A"/>
    <w:rsid w:val="005570B0"/>
    <w:rsid w:val="00562E85"/>
    <w:rsid w:val="0056332F"/>
    <w:rsid w:val="005719B3"/>
    <w:rsid w:val="0057295E"/>
    <w:rsid w:val="00581C39"/>
    <w:rsid w:val="005903B6"/>
    <w:rsid w:val="005A0247"/>
    <w:rsid w:val="005A126E"/>
    <w:rsid w:val="005A198B"/>
    <w:rsid w:val="005A452F"/>
    <w:rsid w:val="005B140D"/>
    <w:rsid w:val="005C1FEA"/>
    <w:rsid w:val="005C3495"/>
    <w:rsid w:val="005E25BD"/>
    <w:rsid w:val="005E3DFC"/>
    <w:rsid w:val="005E5942"/>
    <w:rsid w:val="005E60AF"/>
    <w:rsid w:val="005F1DEA"/>
    <w:rsid w:val="00607FC9"/>
    <w:rsid w:val="00622FE1"/>
    <w:rsid w:val="0062305F"/>
    <w:rsid w:val="0062521C"/>
    <w:rsid w:val="00630A2B"/>
    <w:rsid w:val="00632DC7"/>
    <w:rsid w:val="006357FB"/>
    <w:rsid w:val="0063665C"/>
    <w:rsid w:val="006406FC"/>
    <w:rsid w:val="00640E57"/>
    <w:rsid w:val="00641F5B"/>
    <w:rsid w:val="00646122"/>
    <w:rsid w:val="00653E16"/>
    <w:rsid w:val="00657220"/>
    <w:rsid w:val="00657362"/>
    <w:rsid w:val="0066104B"/>
    <w:rsid w:val="006655EE"/>
    <w:rsid w:val="00667C10"/>
    <w:rsid w:val="00667EF4"/>
    <w:rsid w:val="00676FCA"/>
    <w:rsid w:val="00677177"/>
    <w:rsid w:val="0068612E"/>
    <w:rsid w:val="00687C92"/>
    <w:rsid w:val="0069534E"/>
    <w:rsid w:val="0069669C"/>
    <w:rsid w:val="006A1200"/>
    <w:rsid w:val="006A4F4E"/>
    <w:rsid w:val="006A6C23"/>
    <w:rsid w:val="006B14DB"/>
    <w:rsid w:val="006B21C4"/>
    <w:rsid w:val="006C4A1A"/>
    <w:rsid w:val="006D0393"/>
    <w:rsid w:val="006D1A83"/>
    <w:rsid w:val="006E1CFE"/>
    <w:rsid w:val="006F10C4"/>
    <w:rsid w:val="006F40E9"/>
    <w:rsid w:val="006F5603"/>
    <w:rsid w:val="006F7B87"/>
    <w:rsid w:val="00701400"/>
    <w:rsid w:val="007037CF"/>
    <w:rsid w:val="007119E1"/>
    <w:rsid w:val="00714D72"/>
    <w:rsid w:val="007167C0"/>
    <w:rsid w:val="00720481"/>
    <w:rsid w:val="00725675"/>
    <w:rsid w:val="00733193"/>
    <w:rsid w:val="00744DDA"/>
    <w:rsid w:val="00745E03"/>
    <w:rsid w:val="0075732A"/>
    <w:rsid w:val="007600F8"/>
    <w:rsid w:val="00760262"/>
    <w:rsid w:val="0076310C"/>
    <w:rsid w:val="0076744F"/>
    <w:rsid w:val="00767BCE"/>
    <w:rsid w:val="00767EFC"/>
    <w:rsid w:val="007707DE"/>
    <w:rsid w:val="00770B5D"/>
    <w:rsid w:val="007752F1"/>
    <w:rsid w:val="00776768"/>
    <w:rsid w:val="0078187A"/>
    <w:rsid w:val="00794ED8"/>
    <w:rsid w:val="007A2573"/>
    <w:rsid w:val="007B106C"/>
    <w:rsid w:val="007B1A4E"/>
    <w:rsid w:val="007B3D05"/>
    <w:rsid w:val="007B5503"/>
    <w:rsid w:val="007C179C"/>
    <w:rsid w:val="007C6BB3"/>
    <w:rsid w:val="007D14B4"/>
    <w:rsid w:val="007D3AD7"/>
    <w:rsid w:val="007E24F6"/>
    <w:rsid w:val="00800F64"/>
    <w:rsid w:val="00801050"/>
    <w:rsid w:val="00802F0B"/>
    <w:rsid w:val="00810A67"/>
    <w:rsid w:val="00833CF7"/>
    <w:rsid w:val="00834CDE"/>
    <w:rsid w:val="00842464"/>
    <w:rsid w:val="00845601"/>
    <w:rsid w:val="00855C5C"/>
    <w:rsid w:val="00880BDB"/>
    <w:rsid w:val="008832E2"/>
    <w:rsid w:val="008A3C96"/>
    <w:rsid w:val="008B4019"/>
    <w:rsid w:val="008B65C9"/>
    <w:rsid w:val="008C2D4A"/>
    <w:rsid w:val="008D3900"/>
    <w:rsid w:val="008D6E1D"/>
    <w:rsid w:val="008F39B4"/>
    <w:rsid w:val="008F4162"/>
    <w:rsid w:val="00903E02"/>
    <w:rsid w:val="00913175"/>
    <w:rsid w:val="00916EDB"/>
    <w:rsid w:val="00920861"/>
    <w:rsid w:val="00922B13"/>
    <w:rsid w:val="009242EF"/>
    <w:rsid w:val="00932291"/>
    <w:rsid w:val="00932861"/>
    <w:rsid w:val="0093408E"/>
    <w:rsid w:val="00940C36"/>
    <w:rsid w:val="00952DDF"/>
    <w:rsid w:val="009610A3"/>
    <w:rsid w:val="00963B6A"/>
    <w:rsid w:val="00970950"/>
    <w:rsid w:val="009812D4"/>
    <w:rsid w:val="009920D8"/>
    <w:rsid w:val="009952F5"/>
    <w:rsid w:val="009B38BE"/>
    <w:rsid w:val="009C3D0F"/>
    <w:rsid w:val="009E1B19"/>
    <w:rsid w:val="009F1C69"/>
    <w:rsid w:val="009F35E2"/>
    <w:rsid w:val="009F65F9"/>
    <w:rsid w:val="009F68BA"/>
    <w:rsid w:val="00A06277"/>
    <w:rsid w:val="00A079DC"/>
    <w:rsid w:val="00A111C2"/>
    <w:rsid w:val="00A338E7"/>
    <w:rsid w:val="00A35CAA"/>
    <w:rsid w:val="00A36E7F"/>
    <w:rsid w:val="00A41E65"/>
    <w:rsid w:val="00A43E0A"/>
    <w:rsid w:val="00A530C7"/>
    <w:rsid w:val="00A55F5B"/>
    <w:rsid w:val="00A60185"/>
    <w:rsid w:val="00A661EA"/>
    <w:rsid w:val="00A830E5"/>
    <w:rsid w:val="00A87135"/>
    <w:rsid w:val="00A93280"/>
    <w:rsid w:val="00A951EA"/>
    <w:rsid w:val="00AA2548"/>
    <w:rsid w:val="00AA58C4"/>
    <w:rsid w:val="00AA7003"/>
    <w:rsid w:val="00AB11C8"/>
    <w:rsid w:val="00AB48BA"/>
    <w:rsid w:val="00AC08A8"/>
    <w:rsid w:val="00AC2B0D"/>
    <w:rsid w:val="00AD56C8"/>
    <w:rsid w:val="00AD58F2"/>
    <w:rsid w:val="00AF7314"/>
    <w:rsid w:val="00B0512A"/>
    <w:rsid w:val="00B0529F"/>
    <w:rsid w:val="00B1418B"/>
    <w:rsid w:val="00B21195"/>
    <w:rsid w:val="00B24B22"/>
    <w:rsid w:val="00B25310"/>
    <w:rsid w:val="00B32F8F"/>
    <w:rsid w:val="00B3492A"/>
    <w:rsid w:val="00B54DE9"/>
    <w:rsid w:val="00B553EC"/>
    <w:rsid w:val="00B55BA7"/>
    <w:rsid w:val="00B55E3F"/>
    <w:rsid w:val="00B63C1E"/>
    <w:rsid w:val="00B7234D"/>
    <w:rsid w:val="00B9024C"/>
    <w:rsid w:val="00B93DD0"/>
    <w:rsid w:val="00B97732"/>
    <w:rsid w:val="00B97D68"/>
    <w:rsid w:val="00BA65A8"/>
    <w:rsid w:val="00BA6D19"/>
    <w:rsid w:val="00BA7461"/>
    <w:rsid w:val="00BA7DA9"/>
    <w:rsid w:val="00BC4215"/>
    <w:rsid w:val="00BD1A6F"/>
    <w:rsid w:val="00BE6D3C"/>
    <w:rsid w:val="00BE7852"/>
    <w:rsid w:val="00BF7CEE"/>
    <w:rsid w:val="00C03880"/>
    <w:rsid w:val="00C135CF"/>
    <w:rsid w:val="00C2683F"/>
    <w:rsid w:val="00C3184D"/>
    <w:rsid w:val="00C40408"/>
    <w:rsid w:val="00C4714E"/>
    <w:rsid w:val="00C51CCA"/>
    <w:rsid w:val="00C5504F"/>
    <w:rsid w:val="00C57158"/>
    <w:rsid w:val="00C57B55"/>
    <w:rsid w:val="00C63376"/>
    <w:rsid w:val="00C63803"/>
    <w:rsid w:val="00C74F97"/>
    <w:rsid w:val="00C8276E"/>
    <w:rsid w:val="00C842AC"/>
    <w:rsid w:val="00C96688"/>
    <w:rsid w:val="00CA0723"/>
    <w:rsid w:val="00CB1690"/>
    <w:rsid w:val="00CC4365"/>
    <w:rsid w:val="00CD11B0"/>
    <w:rsid w:val="00CE210E"/>
    <w:rsid w:val="00CE71C2"/>
    <w:rsid w:val="00CF34E9"/>
    <w:rsid w:val="00CF42D5"/>
    <w:rsid w:val="00CF4EDA"/>
    <w:rsid w:val="00D021CB"/>
    <w:rsid w:val="00D10F1A"/>
    <w:rsid w:val="00D116F8"/>
    <w:rsid w:val="00D17596"/>
    <w:rsid w:val="00D2013B"/>
    <w:rsid w:val="00D21D54"/>
    <w:rsid w:val="00D22640"/>
    <w:rsid w:val="00D26D3A"/>
    <w:rsid w:val="00D45EE3"/>
    <w:rsid w:val="00D50618"/>
    <w:rsid w:val="00D509E9"/>
    <w:rsid w:val="00D53B1C"/>
    <w:rsid w:val="00D54998"/>
    <w:rsid w:val="00D634AC"/>
    <w:rsid w:val="00D75C34"/>
    <w:rsid w:val="00DA1A01"/>
    <w:rsid w:val="00DA1B12"/>
    <w:rsid w:val="00DA54C9"/>
    <w:rsid w:val="00DA6739"/>
    <w:rsid w:val="00DA6CAE"/>
    <w:rsid w:val="00DB1A9E"/>
    <w:rsid w:val="00DB31D6"/>
    <w:rsid w:val="00DB39F4"/>
    <w:rsid w:val="00DB4005"/>
    <w:rsid w:val="00DC34EB"/>
    <w:rsid w:val="00DF1E5B"/>
    <w:rsid w:val="00DF2275"/>
    <w:rsid w:val="00DF3F5E"/>
    <w:rsid w:val="00DF5653"/>
    <w:rsid w:val="00E0596E"/>
    <w:rsid w:val="00E05EC4"/>
    <w:rsid w:val="00E06F66"/>
    <w:rsid w:val="00E356E5"/>
    <w:rsid w:val="00E36F81"/>
    <w:rsid w:val="00E45765"/>
    <w:rsid w:val="00E5098C"/>
    <w:rsid w:val="00E60213"/>
    <w:rsid w:val="00E661B2"/>
    <w:rsid w:val="00E74D29"/>
    <w:rsid w:val="00E83C74"/>
    <w:rsid w:val="00E83CEE"/>
    <w:rsid w:val="00E91F18"/>
    <w:rsid w:val="00E9226D"/>
    <w:rsid w:val="00EA416C"/>
    <w:rsid w:val="00EA5941"/>
    <w:rsid w:val="00EB60CE"/>
    <w:rsid w:val="00EB7D53"/>
    <w:rsid w:val="00EE3146"/>
    <w:rsid w:val="00EF50BB"/>
    <w:rsid w:val="00EF53FF"/>
    <w:rsid w:val="00F00192"/>
    <w:rsid w:val="00F01DF6"/>
    <w:rsid w:val="00F0340D"/>
    <w:rsid w:val="00F059A6"/>
    <w:rsid w:val="00F23756"/>
    <w:rsid w:val="00F2523A"/>
    <w:rsid w:val="00F25FFA"/>
    <w:rsid w:val="00F310D2"/>
    <w:rsid w:val="00F36F3D"/>
    <w:rsid w:val="00F4090C"/>
    <w:rsid w:val="00F477BD"/>
    <w:rsid w:val="00F53491"/>
    <w:rsid w:val="00F65A1C"/>
    <w:rsid w:val="00F66F50"/>
    <w:rsid w:val="00F82FF8"/>
    <w:rsid w:val="00F8330D"/>
    <w:rsid w:val="00F84305"/>
    <w:rsid w:val="00F8485C"/>
    <w:rsid w:val="00F87149"/>
    <w:rsid w:val="00F87FFE"/>
    <w:rsid w:val="00F954C9"/>
    <w:rsid w:val="00FA4CF0"/>
    <w:rsid w:val="00FA61AA"/>
    <w:rsid w:val="00FA69A4"/>
    <w:rsid w:val="00FA7783"/>
    <w:rsid w:val="00FB1279"/>
    <w:rsid w:val="00FB1495"/>
    <w:rsid w:val="00FC5B62"/>
    <w:rsid w:val="00FD1694"/>
    <w:rsid w:val="00FD7636"/>
    <w:rsid w:val="00FE3229"/>
    <w:rsid w:val="00FE74C3"/>
    <w:rsid w:val="00FF215C"/>
    <w:rsid w:val="00FF49E8"/>
    <w:rsid w:val="00FF67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semiHidden="0" w:unhideWhenUsed="0"/>
    <w:lsdException w:name="List Bullet" w:qFormat="1"/>
    <w:lsdException w:name="List Number" w:semiHidden="0" w:unhideWhenUsed="0" w:qFormat="1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qFormat="1"/>
    <w:lsdException w:name="Default Paragraph Font" w:uiPriority="1"/>
    <w:lsdException w:name="List Continue" w:semiHidden="0" w:unhideWhenUsed="0"/>
    <w:lsdException w:name="Subtitle" w:uiPriority="11" w:qFormat="1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7314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C51CCA"/>
    <w:pPr>
      <w:keepNext/>
      <w:outlineLvl w:val="0"/>
    </w:pPr>
    <w:rPr>
      <w:rFonts w:cs="Arial"/>
      <w:b/>
      <w:caps/>
    </w:rPr>
  </w:style>
  <w:style w:type="paragraph" w:styleId="Heading2">
    <w:name w:val="heading 2"/>
    <w:basedOn w:val="Normal"/>
    <w:next w:val="Normal"/>
    <w:link w:val="Heading2Char"/>
    <w:uiPriority w:val="9"/>
    <w:qFormat/>
    <w:rsid w:val="000E31C1"/>
    <w:pPr>
      <w:keepNext/>
      <w:outlineLvl w:val="1"/>
    </w:pPr>
    <w:rPr>
      <w:rFonts w:cs="Arial"/>
      <w:b/>
    </w:rPr>
  </w:style>
  <w:style w:type="paragraph" w:styleId="Heading3">
    <w:name w:val="heading 3"/>
    <w:basedOn w:val="Normal"/>
    <w:next w:val="Normal"/>
    <w:link w:val="Heading3Char"/>
    <w:uiPriority w:val="9"/>
    <w:qFormat/>
    <w:rsid w:val="000E31C1"/>
    <w:pPr>
      <w:keepNext/>
      <w:outlineLvl w:val="2"/>
    </w:pPr>
    <w:rPr>
      <w:rFonts w:cs="Arial"/>
      <w:b/>
      <w:i/>
    </w:rPr>
  </w:style>
  <w:style w:type="paragraph" w:styleId="Heading4">
    <w:name w:val="heading 4"/>
    <w:basedOn w:val="Normal"/>
    <w:next w:val="Normal"/>
    <w:link w:val="Heading4Char"/>
    <w:uiPriority w:val="9"/>
    <w:qFormat/>
    <w:rsid w:val="000E31C1"/>
    <w:pPr>
      <w:keepNext/>
      <w:outlineLvl w:val="3"/>
    </w:pPr>
    <w:rPr>
      <w:rFonts w:cs="Arial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6018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0185"/>
  </w:style>
  <w:style w:type="paragraph" w:styleId="Footer">
    <w:name w:val="footer"/>
    <w:basedOn w:val="Normal"/>
    <w:link w:val="FooterChar"/>
    <w:uiPriority w:val="99"/>
    <w:unhideWhenUsed/>
    <w:rsid w:val="00A6018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0185"/>
  </w:style>
  <w:style w:type="paragraph" w:styleId="BalloonText">
    <w:name w:val="Balloon Text"/>
    <w:basedOn w:val="Normal"/>
    <w:link w:val="BalloonTextChar"/>
    <w:uiPriority w:val="99"/>
    <w:semiHidden/>
    <w:unhideWhenUsed/>
    <w:rsid w:val="00A601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0185"/>
    <w:rPr>
      <w:rFonts w:ascii="Tahoma" w:hAnsi="Tahoma" w:cs="Tahoma"/>
      <w:sz w:val="16"/>
      <w:szCs w:val="16"/>
    </w:rPr>
  </w:style>
  <w:style w:type="numbering" w:customStyle="1" w:styleId="KeyPoints">
    <w:name w:val="Key Points"/>
    <w:basedOn w:val="NoList"/>
    <w:uiPriority w:val="99"/>
    <w:rsid w:val="00005CAA"/>
    <w:pPr>
      <w:numPr>
        <w:numId w:val="1"/>
      </w:numPr>
    </w:pPr>
  </w:style>
  <w:style w:type="paragraph" w:customStyle="1" w:styleId="1NumberedPointsStyle">
    <w:name w:val="1. Numbered Points Style"/>
    <w:basedOn w:val="ListParagraph"/>
    <w:rsid w:val="00BD1A6F"/>
    <w:pPr>
      <w:numPr>
        <w:numId w:val="0"/>
      </w:numPr>
    </w:pPr>
  </w:style>
  <w:style w:type="numbering" w:customStyle="1" w:styleId="BulletList">
    <w:name w:val="Bullet List"/>
    <w:uiPriority w:val="99"/>
    <w:rsid w:val="00091608"/>
    <w:pPr>
      <w:numPr>
        <w:numId w:val="3"/>
      </w:numPr>
    </w:pPr>
  </w:style>
  <w:style w:type="paragraph" w:customStyle="1" w:styleId="1BulletStyleList">
    <w:name w:val="1. Bullet Style List"/>
    <w:basedOn w:val="Normal"/>
    <w:rsid w:val="00CE71C2"/>
    <w:rPr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C51CCA"/>
    <w:rPr>
      <w:rFonts w:cs="Arial"/>
      <w:b/>
      <w:caps/>
      <w:sz w:val="22"/>
      <w:szCs w:val="2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0E31C1"/>
    <w:rPr>
      <w:rFonts w:cs="Arial"/>
      <w:b/>
      <w:sz w:val="22"/>
      <w:szCs w:val="22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0E31C1"/>
    <w:rPr>
      <w:rFonts w:cs="Arial"/>
      <w:b/>
      <w:i/>
      <w:sz w:val="22"/>
      <w:szCs w:val="22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0E31C1"/>
    <w:rPr>
      <w:rFonts w:cs="Arial"/>
      <w:i/>
      <w:sz w:val="22"/>
      <w:szCs w:val="22"/>
      <w:lang w:eastAsia="en-US"/>
    </w:rPr>
  </w:style>
  <w:style w:type="paragraph" w:styleId="ListBullet">
    <w:name w:val="List Bullet"/>
    <w:basedOn w:val="Normal"/>
    <w:uiPriority w:val="99"/>
    <w:unhideWhenUsed/>
    <w:qFormat/>
    <w:rsid w:val="00091608"/>
    <w:pPr>
      <w:numPr>
        <w:numId w:val="48"/>
      </w:numPr>
    </w:pPr>
  </w:style>
  <w:style w:type="paragraph" w:styleId="ListBullet2">
    <w:name w:val="List Bullet 2"/>
    <w:basedOn w:val="Normal"/>
    <w:uiPriority w:val="99"/>
    <w:unhideWhenUsed/>
    <w:rsid w:val="00091608"/>
    <w:pPr>
      <w:numPr>
        <w:ilvl w:val="1"/>
        <w:numId w:val="48"/>
      </w:numPr>
    </w:pPr>
  </w:style>
  <w:style w:type="paragraph" w:styleId="ListBullet3">
    <w:name w:val="List Bullet 3"/>
    <w:basedOn w:val="Normal"/>
    <w:uiPriority w:val="99"/>
    <w:unhideWhenUsed/>
    <w:rsid w:val="00091608"/>
    <w:pPr>
      <w:numPr>
        <w:ilvl w:val="2"/>
        <w:numId w:val="48"/>
      </w:numPr>
    </w:pPr>
  </w:style>
  <w:style w:type="paragraph" w:styleId="ListBullet4">
    <w:name w:val="List Bullet 4"/>
    <w:basedOn w:val="Normal"/>
    <w:uiPriority w:val="99"/>
    <w:unhideWhenUsed/>
    <w:rsid w:val="00091608"/>
    <w:pPr>
      <w:numPr>
        <w:ilvl w:val="3"/>
        <w:numId w:val="48"/>
      </w:numPr>
    </w:pPr>
  </w:style>
  <w:style w:type="paragraph" w:styleId="ListBullet5">
    <w:name w:val="List Bullet 5"/>
    <w:basedOn w:val="Normal"/>
    <w:uiPriority w:val="99"/>
    <w:unhideWhenUsed/>
    <w:rsid w:val="00091608"/>
    <w:pPr>
      <w:numPr>
        <w:ilvl w:val="4"/>
        <w:numId w:val="48"/>
      </w:numPr>
    </w:pPr>
  </w:style>
  <w:style w:type="numbering" w:customStyle="1" w:styleId="Attach">
    <w:name w:val="Attach"/>
    <w:basedOn w:val="NoList"/>
    <w:uiPriority w:val="99"/>
    <w:rsid w:val="00607FC9"/>
    <w:pPr>
      <w:numPr>
        <w:numId w:val="14"/>
      </w:numPr>
    </w:pPr>
  </w:style>
  <w:style w:type="paragraph" w:customStyle="1" w:styleId="Classification">
    <w:name w:val="Classification"/>
    <w:basedOn w:val="Normal"/>
    <w:uiPriority w:val="10"/>
    <w:qFormat/>
    <w:rsid w:val="00646122"/>
    <w:pPr>
      <w:tabs>
        <w:tab w:val="center" w:pos="4536"/>
        <w:tab w:val="center" w:pos="4819"/>
        <w:tab w:val="right" w:pos="9356"/>
      </w:tabs>
      <w:spacing w:after="240"/>
      <w:jc w:val="center"/>
    </w:pPr>
    <w:rPr>
      <w:rFonts w:cs="Arial"/>
      <w:color w:val="FF0000"/>
      <w:sz w:val="28"/>
      <w:szCs w:val="28"/>
    </w:rPr>
  </w:style>
  <w:style w:type="paragraph" w:styleId="ListParagraph">
    <w:name w:val="List Paragraph"/>
    <w:basedOn w:val="Normal"/>
    <w:uiPriority w:val="34"/>
    <w:qFormat/>
    <w:rsid w:val="003556BD"/>
    <w:pPr>
      <w:numPr>
        <w:numId w:val="39"/>
      </w:numPr>
    </w:pPr>
  </w:style>
  <w:style w:type="character" w:styleId="BookTitle">
    <w:name w:val="Book Title"/>
    <w:basedOn w:val="DefaultParagraphFont"/>
    <w:uiPriority w:val="33"/>
    <w:rsid w:val="00383020"/>
    <w:rPr>
      <w:bCs/>
      <w:i/>
      <w:smallCaps/>
      <w:spacing w:val="5"/>
    </w:rPr>
  </w:style>
  <w:style w:type="paragraph" w:styleId="ListNumber">
    <w:name w:val="List Number"/>
    <w:basedOn w:val="Normal"/>
    <w:uiPriority w:val="99"/>
    <w:qFormat/>
    <w:rsid w:val="00005CAA"/>
    <w:pPr>
      <w:numPr>
        <w:numId w:val="47"/>
      </w:numPr>
    </w:pPr>
  </w:style>
  <w:style w:type="paragraph" w:styleId="ListNumber2">
    <w:name w:val="List Number 2"/>
    <w:basedOn w:val="Normal"/>
    <w:uiPriority w:val="99"/>
    <w:rsid w:val="00005CAA"/>
    <w:pPr>
      <w:numPr>
        <w:ilvl w:val="1"/>
        <w:numId w:val="47"/>
      </w:numPr>
    </w:pPr>
  </w:style>
  <w:style w:type="paragraph" w:styleId="ListNumber3">
    <w:name w:val="List Number 3"/>
    <w:basedOn w:val="Normal"/>
    <w:uiPriority w:val="99"/>
    <w:rsid w:val="00005CAA"/>
    <w:pPr>
      <w:numPr>
        <w:ilvl w:val="2"/>
        <w:numId w:val="47"/>
      </w:numPr>
    </w:pPr>
  </w:style>
  <w:style w:type="paragraph" w:styleId="ListNumber4">
    <w:name w:val="List Number 4"/>
    <w:basedOn w:val="Normal"/>
    <w:uiPriority w:val="99"/>
    <w:rsid w:val="00005CAA"/>
    <w:pPr>
      <w:numPr>
        <w:ilvl w:val="3"/>
        <w:numId w:val="47"/>
      </w:numPr>
    </w:pPr>
  </w:style>
  <w:style w:type="paragraph" w:styleId="ListNumber5">
    <w:name w:val="List Number 5"/>
    <w:basedOn w:val="Normal"/>
    <w:uiPriority w:val="99"/>
    <w:rsid w:val="00005CAA"/>
    <w:pPr>
      <w:numPr>
        <w:ilvl w:val="4"/>
        <w:numId w:val="47"/>
      </w:numPr>
    </w:pPr>
  </w:style>
  <w:style w:type="paragraph" w:customStyle="1" w:styleId="Footerclassification">
    <w:name w:val="Footer classification"/>
    <w:basedOn w:val="Classification"/>
    <w:rsid w:val="00D021CB"/>
    <w:pPr>
      <w:spacing w:before="240" w:after="0"/>
    </w:pPr>
  </w:style>
  <w:style w:type="table" w:styleId="TableGrid">
    <w:name w:val="Table Grid"/>
    <w:basedOn w:val="TableNormal"/>
    <w:uiPriority w:val="59"/>
    <w:rsid w:val="00100BEF"/>
    <w:tblPr>
      <w:tblStyleRow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la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band1Horz">
      <w:pPr>
        <w:wordWrap/>
        <w:spacing w:beforeLines="0" w:beforeAutospacing="0" w:afterLines="0" w:afterAutospacing="0" w:line="240" w:lineRule="auto"/>
        <w:contextualSpacing w:val="0"/>
        <w:mirrorIndents w:val="0"/>
      </w:pPr>
      <w:rPr>
        <w:rFonts w:ascii="Arial" w:hAnsi="Arial"/>
        <w:sz w:val="20"/>
      </w:rPr>
    </w:tblStylePr>
    <w:tblStylePr w:type="band2Horz">
      <w:pPr>
        <w:wordWrap/>
        <w:spacing w:beforeLines="0" w:beforeAutospacing="0" w:afterLines="0" w:afterAutospacing="0"/>
        <w:contextualSpacing w:val="0"/>
        <w:mirrorIndents w:val="0"/>
      </w:pPr>
      <w:rPr>
        <w:rFonts w:ascii="Arial" w:hAnsi="Arial"/>
        <w:sz w:val="20"/>
      </w:rPr>
    </w:tblStylePr>
  </w:style>
  <w:style w:type="paragraph" w:customStyle="1" w:styleId="Tabletext">
    <w:name w:val="Table text"/>
    <w:basedOn w:val="Normal"/>
    <w:uiPriority w:val="9"/>
    <w:qFormat/>
    <w:rsid w:val="005A126E"/>
  </w:style>
  <w:style w:type="paragraph" w:customStyle="1" w:styleId="Classificationsensitivity">
    <w:name w:val="Classification sensitivity"/>
    <w:basedOn w:val="Classification"/>
    <w:rsid w:val="002C5813"/>
    <w:rPr>
      <w:sz w:val="22"/>
    </w:rPr>
  </w:style>
  <w:style w:type="paragraph" w:customStyle="1" w:styleId="Default">
    <w:name w:val="Default"/>
    <w:rsid w:val="00AF7314"/>
    <w:pPr>
      <w:autoSpaceDE w:val="0"/>
      <w:autoSpaceDN w:val="0"/>
      <w:adjustRightInd w:val="0"/>
    </w:pPr>
    <w:rPr>
      <w:rFonts w:ascii="Calibri" w:eastAsia="Times New Roman" w:hAnsi="Calibri" w:cs="Calibri"/>
      <w:color w:val="000000"/>
      <w:sz w:val="24"/>
      <w:szCs w:val="24"/>
    </w:rPr>
  </w:style>
  <w:style w:type="table" w:customStyle="1" w:styleId="TableGrid1">
    <w:name w:val="Table Grid1"/>
    <w:basedOn w:val="TableNormal"/>
    <w:next w:val="TableGrid"/>
    <w:uiPriority w:val="59"/>
    <w:rsid w:val="00AF7314"/>
    <w:tblPr>
      <w:tblStyleRow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la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band1Horz">
      <w:pPr>
        <w:wordWrap/>
        <w:spacing w:beforeLines="0" w:beforeAutospacing="0" w:afterLines="0" w:afterAutospacing="0" w:line="240" w:lineRule="auto"/>
        <w:contextualSpacing w:val="0"/>
        <w:mirrorIndents w:val="0"/>
      </w:pPr>
      <w:rPr>
        <w:rFonts w:ascii="Arial" w:hAnsi="Arial"/>
        <w:sz w:val="20"/>
      </w:rPr>
    </w:tblStylePr>
    <w:tblStylePr w:type="band2Horz">
      <w:pPr>
        <w:wordWrap/>
        <w:spacing w:beforeLines="0" w:beforeAutospacing="0" w:afterLines="0" w:afterAutospacing="0"/>
        <w:contextualSpacing w:val="0"/>
        <w:mirrorIndents w:val="0"/>
      </w:pPr>
      <w:rPr>
        <w:rFonts w:ascii="Arial" w:hAnsi="Arial"/>
        <w:sz w:val="20"/>
      </w:rPr>
    </w:tblStylePr>
  </w:style>
  <w:style w:type="table" w:customStyle="1" w:styleId="TableGrid2">
    <w:name w:val="Table Grid2"/>
    <w:basedOn w:val="TableNormal"/>
    <w:next w:val="TableGrid"/>
    <w:uiPriority w:val="59"/>
    <w:rsid w:val="00AF7314"/>
    <w:tblPr>
      <w:tblStyleRow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la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band1Horz">
      <w:pPr>
        <w:wordWrap/>
        <w:spacing w:beforeLines="0" w:beforeAutospacing="0" w:afterLines="0" w:afterAutospacing="0" w:line="240" w:lineRule="auto"/>
        <w:contextualSpacing w:val="0"/>
        <w:mirrorIndents w:val="0"/>
      </w:pPr>
      <w:rPr>
        <w:rFonts w:ascii="Arial" w:hAnsi="Arial"/>
        <w:sz w:val="20"/>
      </w:rPr>
    </w:tblStylePr>
    <w:tblStylePr w:type="band2Horz">
      <w:pPr>
        <w:wordWrap/>
        <w:spacing w:beforeLines="0" w:beforeAutospacing="0" w:afterLines="0" w:afterAutospacing="0"/>
        <w:contextualSpacing w:val="0"/>
        <w:mirrorIndents w:val="0"/>
      </w:pPr>
      <w:rPr>
        <w:rFonts w:ascii="Arial" w:hAnsi="Arial"/>
        <w:sz w:val="20"/>
      </w:rPr>
    </w:tblStylePr>
  </w:style>
  <w:style w:type="table" w:customStyle="1" w:styleId="TableGrid3">
    <w:name w:val="Table Grid3"/>
    <w:basedOn w:val="TableNormal"/>
    <w:next w:val="TableGrid"/>
    <w:uiPriority w:val="59"/>
    <w:rsid w:val="002B40EA"/>
    <w:tblPr>
      <w:tblStyleRow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la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band1Horz">
      <w:pPr>
        <w:wordWrap/>
        <w:spacing w:beforeLines="0" w:beforeAutospacing="0" w:afterLines="0" w:afterAutospacing="0" w:line="240" w:lineRule="auto"/>
        <w:contextualSpacing w:val="0"/>
        <w:mirrorIndents w:val="0"/>
      </w:pPr>
      <w:rPr>
        <w:rFonts w:ascii="Arial" w:hAnsi="Arial"/>
        <w:sz w:val="20"/>
      </w:rPr>
    </w:tblStylePr>
    <w:tblStylePr w:type="band2Horz">
      <w:pPr>
        <w:wordWrap/>
        <w:spacing w:beforeLines="0" w:beforeAutospacing="0" w:afterLines="0" w:afterAutospacing="0"/>
        <w:contextualSpacing w:val="0"/>
        <w:mirrorIndents w:val="0"/>
      </w:pPr>
      <w:rPr>
        <w:rFonts w:ascii="Arial" w:hAnsi="Arial"/>
        <w:sz w:val="20"/>
      </w:r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Departmental_x0020_Keywords xmlns="94e070df-f2d7-4164-8c33-edbc83da752d" xsi:nil="true"/>
    <Keywords1 xmlns="d3d3a9f2-d6b9-4ac6-938b-c1d69a470220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CCFDE829610E747A8B1C44A08AE0B0B" ma:contentTypeVersion="9" ma:contentTypeDescription="Create a new document." ma:contentTypeScope="" ma:versionID="d09eea2a8e8698ecfc0c782480046285">
  <xsd:schema xmlns:xsd="http://www.w3.org/2001/XMLSchema" xmlns:xs="http://www.w3.org/2001/XMLSchema" xmlns:p="http://schemas.microsoft.com/office/2006/metadata/properties" xmlns:ns2="94e070df-f2d7-4164-8c33-edbc83da752d" xmlns:ns3="d3d3a9f2-d6b9-4ac6-938b-c1d69a470220" targetNamespace="http://schemas.microsoft.com/office/2006/metadata/properties" ma:root="true" ma:fieldsID="cb9376840c0f170640048030a0fa3fd6" ns2:_="" ns3:_="">
    <xsd:import namespace="94e070df-f2d7-4164-8c33-edbc83da752d"/>
    <xsd:import namespace="d3d3a9f2-d6b9-4ac6-938b-c1d69a470220"/>
    <xsd:element name="properties">
      <xsd:complexType>
        <xsd:sequence>
          <xsd:element name="documentManagement">
            <xsd:complexType>
              <xsd:all>
                <xsd:element ref="ns2:Departmental_x0020_Keywords" minOccurs="0"/>
                <xsd:element ref="ns3:Keywords1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e070df-f2d7-4164-8c33-edbc83da752d" elementFormDefault="qualified">
    <xsd:import namespace="http://schemas.microsoft.com/office/2006/documentManagement/types"/>
    <xsd:import namespace="http://schemas.microsoft.com/office/infopath/2007/PartnerControls"/>
    <xsd:element name="Departmental_x0020_Keywords" ma:index="8" nillable="true" ma:displayName="Departmental Keywords" ma:internalName="Departmental_x0020_Keywords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d3a9f2-d6b9-4ac6-938b-c1d69a470220" elementFormDefault="qualified">
    <xsd:import namespace="http://schemas.microsoft.com/office/2006/documentManagement/types"/>
    <xsd:import namespace="http://schemas.microsoft.com/office/infopath/2007/PartnerControls"/>
    <xsd:element name="Keywords1" ma:index="9" nillable="true" ma:displayName="Category keywords" ma:default="" ma:internalName="Keywords1" ma:readOnly="false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 ma:index="10" ma:displayName="Comments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AD3DB7-147D-407B-B034-A63C38F3EB9D}">
  <ds:schemaRefs>
    <ds:schemaRef ds:uri="http://schemas.microsoft.com/office/2006/metadata/properties"/>
    <ds:schemaRef ds:uri="94e070df-f2d7-4164-8c33-edbc83da752d"/>
    <ds:schemaRef ds:uri="d3d3a9f2-d6b9-4ac6-938b-c1d69a470220"/>
  </ds:schemaRefs>
</ds:datastoreItem>
</file>

<file path=customXml/itemProps2.xml><?xml version="1.0" encoding="utf-8"?>
<ds:datastoreItem xmlns:ds="http://schemas.openxmlformats.org/officeDocument/2006/customXml" ds:itemID="{FE5CDB15-4804-4A75-9EAE-FBED1B0F44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e070df-f2d7-4164-8c33-edbc83da752d"/>
    <ds:schemaRef ds:uri="d3d3a9f2-d6b9-4ac6-938b-c1d69a4702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5D39E57-FC39-4C66-BEA5-6F17030C41B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B08E126-F15E-4ADF-908C-2750C10449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234</Words>
  <Characters>1335</Characters>
  <Application>Microsoft Office Word</Application>
  <DocSecurity>6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Blank document</vt:lpstr>
    </vt:vector>
  </TitlesOfParts>
  <Company>DEWHA</Company>
  <LinksUpToDate>false</LinksUpToDate>
  <CharactersWithSpaces>1566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AGENDA Meeting 11—16 to 17 October 2013</dc:title>
  <dc:creator>A14637</dc:creator>
  <cp:lastModifiedBy>Rebecca Durack</cp:lastModifiedBy>
  <cp:revision>2</cp:revision>
  <cp:lastPrinted>2013-10-11T04:10:00Z</cp:lastPrinted>
  <dcterms:created xsi:type="dcterms:W3CDTF">2013-10-31T01:09:00Z</dcterms:created>
  <dcterms:modified xsi:type="dcterms:W3CDTF">2013-10-31T01:09:00Z</dcterms:modified>
</cp:coreProperties>
</file>